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BD0" w:rsidRPr="007F3BD0" w:rsidRDefault="007F3BD0" w:rsidP="007F3BD0">
      <w:pPr>
        <w:suppressAutoHyphens w:val="0"/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7F3BD0">
        <w:rPr>
          <w:rFonts w:eastAsia="Calibri"/>
          <w:sz w:val="28"/>
          <w:szCs w:val="28"/>
          <w:lang w:eastAsia="en-US"/>
        </w:rPr>
        <w:t>Государственное бюджетное профессиональное образовательное учреждение Свердловской области</w:t>
      </w:r>
    </w:p>
    <w:p w:rsidR="007F3BD0" w:rsidRPr="007F3BD0" w:rsidRDefault="007F3BD0" w:rsidP="007F3BD0">
      <w:pPr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F3BD0">
        <w:rPr>
          <w:rFonts w:eastAsia="Calibri"/>
          <w:sz w:val="28"/>
          <w:szCs w:val="28"/>
          <w:lang w:eastAsia="en-US"/>
        </w:rPr>
        <w:t>«</w:t>
      </w:r>
      <w:r w:rsidRPr="007F3BD0">
        <w:rPr>
          <w:rFonts w:eastAsia="Calibri"/>
          <w:b/>
          <w:sz w:val="28"/>
          <w:szCs w:val="28"/>
          <w:lang w:eastAsia="en-US"/>
        </w:rPr>
        <w:t>СВЕРДЛОВСКИЙ КОЛЛЕДЖ ИСКУССТВ И КУЛЬТУРЫ»</w:t>
      </w:r>
    </w:p>
    <w:p w:rsidR="00FE2F47" w:rsidRPr="000C3ACD" w:rsidRDefault="00FE2F47" w:rsidP="00FE2F47">
      <w:pPr>
        <w:suppressAutoHyphens w:val="0"/>
        <w:spacing w:line="200" w:lineRule="exact"/>
        <w:jc w:val="center"/>
        <w:rPr>
          <w:rFonts w:ascii="Arial Narrow" w:hAnsi="Arial Narrow"/>
          <w:sz w:val="16"/>
          <w:szCs w:val="16"/>
          <w:lang w:eastAsia="ru-RU"/>
        </w:rPr>
      </w:pPr>
    </w:p>
    <w:p w:rsidR="00FE2F47" w:rsidRPr="000C3ACD" w:rsidRDefault="00FE2F47" w:rsidP="00FE2F47">
      <w:pPr>
        <w:suppressAutoHyphens w:val="0"/>
        <w:spacing w:line="200" w:lineRule="exact"/>
        <w:jc w:val="center"/>
        <w:rPr>
          <w:lang w:eastAsia="ru-RU"/>
        </w:rPr>
      </w:pPr>
    </w:p>
    <w:p w:rsidR="00FE2F47" w:rsidRPr="000C3ACD" w:rsidRDefault="007F3BD0" w:rsidP="00FE2F47">
      <w:pPr>
        <w:suppressAutoHyphens w:val="0"/>
        <w:spacing w:line="200" w:lineRule="exact"/>
        <w:jc w:val="center"/>
        <w:rPr>
          <w:rFonts w:ascii="Arial Narrow" w:hAnsi="Arial Narrow"/>
          <w:sz w:val="16"/>
          <w:szCs w:val="16"/>
          <w:lang w:eastAsia="ru-RU"/>
        </w:rPr>
      </w:pPr>
      <w:r>
        <w:rPr>
          <w:rFonts w:ascii="Arial Narrow" w:hAnsi="Arial Narrow"/>
          <w:noProof/>
          <w:sz w:val="16"/>
          <w:szCs w:val="16"/>
          <w:lang w:eastAsia="ru-RU"/>
        </w:rPr>
        <w:drawing>
          <wp:anchor distT="0" distB="0" distL="114300" distR="114300" simplePos="0" relativeHeight="251658752" behindDoc="1" locked="0" layoutInCell="1" allowOverlap="1" wp14:anchorId="23F367A2" wp14:editId="4BDB6DDE">
            <wp:simplePos x="0" y="0"/>
            <wp:positionH relativeFrom="column">
              <wp:posOffset>2510790</wp:posOffset>
            </wp:positionH>
            <wp:positionV relativeFrom="paragraph">
              <wp:posOffset>50800</wp:posOffset>
            </wp:positionV>
            <wp:extent cx="1104900" cy="1079500"/>
            <wp:effectExtent l="0" t="0" r="0" b="0"/>
            <wp:wrapThrough wrapText="bothSides">
              <wp:wrapPolygon edited="0">
                <wp:start x="0" y="0"/>
                <wp:lineTo x="0" y="21346"/>
                <wp:lineTo x="21228" y="21346"/>
                <wp:lineTo x="21228" y="0"/>
                <wp:lineTo x="0" y="0"/>
              </wp:wrapPolygon>
            </wp:wrapThrough>
            <wp:docPr id="1" name="Рисунок 1" descr="C:\Users\430\Desktop\Пролог 21\СКИиК_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30\Desktop\Пролог 21\СКИиК_эмблем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2F47" w:rsidRPr="000C3ACD" w:rsidRDefault="00FE2F47" w:rsidP="00FE2F47">
      <w:pPr>
        <w:suppressAutoHyphens w:val="0"/>
        <w:spacing w:line="200" w:lineRule="exact"/>
        <w:jc w:val="center"/>
        <w:rPr>
          <w:rFonts w:ascii="Arial Narrow" w:hAnsi="Arial Narrow"/>
          <w:sz w:val="16"/>
          <w:szCs w:val="16"/>
          <w:lang w:eastAsia="ru-RU"/>
        </w:rPr>
      </w:pPr>
    </w:p>
    <w:p w:rsidR="00FE2F47" w:rsidRPr="000C3ACD" w:rsidRDefault="00FE2F47" w:rsidP="00FE2F47">
      <w:pPr>
        <w:suppressAutoHyphens w:val="0"/>
        <w:spacing w:line="200" w:lineRule="exact"/>
        <w:jc w:val="center"/>
        <w:rPr>
          <w:rFonts w:ascii="Arial Narrow" w:hAnsi="Arial Narrow"/>
          <w:sz w:val="16"/>
          <w:szCs w:val="16"/>
          <w:lang w:eastAsia="ru-RU"/>
        </w:rPr>
      </w:pPr>
    </w:p>
    <w:p w:rsidR="00FE2F47" w:rsidRDefault="00FE2F47" w:rsidP="00FE2F47">
      <w:pPr>
        <w:suppressAutoHyphens w:val="0"/>
        <w:spacing w:line="200" w:lineRule="exact"/>
        <w:jc w:val="center"/>
        <w:rPr>
          <w:rFonts w:ascii="Arial Narrow" w:hAnsi="Arial Narrow"/>
          <w:sz w:val="16"/>
          <w:szCs w:val="16"/>
          <w:lang w:eastAsia="ru-RU"/>
        </w:rPr>
      </w:pPr>
    </w:p>
    <w:p w:rsidR="00307D35" w:rsidRDefault="00307D35" w:rsidP="00FE2F47">
      <w:pPr>
        <w:suppressAutoHyphens w:val="0"/>
        <w:spacing w:line="200" w:lineRule="exact"/>
        <w:jc w:val="center"/>
        <w:rPr>
          <w:rFonts w:ascii="Arial Narrow" w:hAnsi="Arial Narrow"/>
          <w:sz w:val="16"/>
          <w:szCs w:val="16"/>
          <w:lang w:eastAsia="ru-RU"/>
        </w:rPr>
      </w:pPr>
    </w:p>
    <w:p w:rsidR="00307D35" w:rsidRPr="000C3ACD" w:rsidRDefault="00307D35" w:rsidP="00FE2F47">
      <w:pPr>
        <w:suppressAutoHyphens w:val="0"/>
        <w:spacing w:line="200" w:lineRule="exact"/>
        <w:jc w:val="center"/>
        <w:rPr>
          <w:rFonts w:ascii="Arial Narrow" w:hAnsi="Arial Narrow"/>
          <w:sz w:val="16"/>
          <w:szCs w:val="16"/>
          <w:lang w:eastAsia="ru-RU"/>
        </w:rPr>
      </w:pPr>
    </w:p>
    <w:p w:rsidR="00FE2F47" w:rsidRPr="000C3ACD" w:rsidRDefault="00FE2F47" w:rsidP="00FE2F47">
      <w:pPr>
        <w:suppressAutoHyphens w:val="0"/>
        <w:spacing w:line="200" w:lineRule="exact"/>
        <w:jc w:val="center"/>
        <w:rPr>
          <w:rFonts w:ascii="Arial Narrow" w:hAnsi="Arial Narrow"/>
          <w:sz w:val="16"/>
          <w:szCs w:val="16"/>
          <w:lang w:eastAsia="ru-RU"/>
        </w:rPr>
      </w:pPr>
    </w:p>
    <w:p w:rsidR="00FE2F47" w:rsidRPr="000C3ACD" w:rsidRDefault="00FE2F47" w:rsidP="00FE2F47">
      <w:pPr>
        <w:suppressAutoHyphens w:val="0"/>
        <w:spacing w:line="200" w:lineRule="exact"/>
        <w:jc w:val="center"/>
        <w:rPr>
          <w:rFonts w:ascii="Arial Narrow" w:hAnsi="Arial Narrow"/>
          <w:sz w:val="16"/>
          <w:szCs w:val="16"/>
          <w:lang w:eastAsia="ru-RU"/>
        </w:rPr>
      </w:pPr>
    </w:p>
    <w:p w:rsidR="00307D35" w:rsidRPr="00307D35" w:rsidRDefault="00307D35" w:rsidP="00307D35">
      <w:pPr>
        <w:pStyle w:val="a6"/>
        <w:spacing w:before="0" w:after="0"/>
        <w:jc w:val="center"/>
        <w:rPr>
          <w:rFonts w:ascii="Arial Narrow" w:hAnsi="Arial Narrow"/>
          <w:lang w:eastAsia="ru-RU"/>
        </w:rPr>
      </w:pPr>
    </w:p>
    <w:p w:rsidR="007F3BD0" w:rsidRDefault="007F3BD0" w:rsidP="00307D35">
      <w:pPr>
        <w:spacing w:line="276" w:lineRule="auto"/>
        <w:jc w:val="center"/>
        <w:rPr>
          <w:b/>
          <w:color w:val="000000"/>
          <w:sz w:val="32"/>
          <w:szCs w:val="32"/>
        </w:rPr>
      </w:pPr>
    </w:p>
    <w:p w:rsidR="00FE2F47" w:rsidRDefault="00FE2F47" w:rsidP="00307D35">
      <w:pPr>
        <w:spacing w:line="276" w:lineRule="auto"/>
        <w:jc w:val="center"/>
      </w:pPr>
      <w:r>
        <w:rPr>
          <w:b/>
          <w:color w:val="000000"/>
          <w:sz w:val="32"/>
          <w:szCs w:val="32"/>
        </w:rPr>
        <w:t>ПОЛОЖЕНИЕ</w:t>
      </w:r>
    </w:p>
    <w:p w:rsidR="00FE2F47" w:rsidRDefault="00FE2F47" w:rsidP="002E6A28">
      <w:pPr>
        <w:widowControl w:val="0"/>
        <w:autoSpaceDE w:val="0"/>
        <w:jc w:val="center"/>
      </w:pPr>
      <w:r>
        <w:rPr>
          <w:b/>
          <w:color w:val="000000"/>
          <w:sz w:val="28"/>
          <w:szCs w:val="28"/>
        </w:rPr>
        <w:t xml:space="preserve">о </w:t>
      </w:r>
      <w:r w:rsidR="00307D35">
        <w:rPr>
          <w:b/>
          <w:color w:val="000000"/>
          <w:sz w:val="28"/>
          <w:szCs w:val="28"/>
        </w:rPr>
        <w:t xml:space="preserve">II </w:t>
      </w:r>
      <w:r w:rsidR="00F140A2">
        <w:rPr>
          <w:b/>
          <w:color w:val="000000"/>
          <w:sz w:val="28"/>
          <w:szCs w:val="28"/>
        </w:rPr>
        <w:t xml:space="preserve">Всероссийской </w:t>
      </w:r>
      <w:r>
        <w:rPr>
          <w:b/>
          <w:color w:val="000000"/>
          <w:sz w:val="28"/>
          <w:szCs w:val="28"/>
        </w:rPr>
        <w:t>студенческой научно-практической конференции</w:t>
      </w:r>
      <w:r w:rsidR="002E6A28" w:rsidRPr="002E6A28">
        <w:rPr>
          <w:b/>
          <w:sz w:val="28"/>
          <w:szCs w:val="28"/>
        </w:rPr>
        <w:t xml:space="preserve"> </w:t>
      </w:r>
      <w:r w:rsidR="00FB50F5">
        <w:rPr>
          <w:b/>
          <w:sz w:val="28"/>
          <w:szCs w:val="28"/>
        </w:rPr>
        <w:t>профессиональных о</w:t>
      </w:r>
      <w:r w:rsidR="002E6A28">
        <w:rPr>
          <w:b/>
          <w:sz w:val="28"/>
          <w:szCs w:val="28"/>
        </w:rPr>
        <w:t>бразовательных учреждений</w:t>
      </w:r>
    </w:p>
    <w:p w:rsidR="00FE2F47" w:rsidRDefault="00FE2F47" w:rsidP="00FE2F47">
      <w:pPr>
        <w:spacing w:line="276" w:lineRule="auto"/>
        <w:jc w:val="center"/>
      </w:pPr>
      <w:r>
        <w:rPr>
          <w:b/>
          <w:color w:val="000000"/>
          <w:sz w:val="28"/>
          <w:szCs w:val="28"/>
        </w:rPr>
        <w:t>«</w:t>
      </w:r>
      <w:r w:rsidR="00FB50F5">
        <w:rPr>
          <w:b/>
          <w:color w:val="000000"/>
          <w:sz w:val="28"/>
          <w:szCs w:val="28"/>
        </w:rPr>
        <w:t>Любительский театр в пространстве современного образования</w:t>
      </w:r>
      <w:r>
        <w:rPr>
          <w:b/>
          <w:color w:val="000000"/>
          <w:sz w:val="28"/>
          <w:szCs w:val="28"/>
        </w:rPr>
        <w:t>»</w:t>
      </w:r>
    </w:p>
    <w:p w:rsidR="00FE2F47" w:rsidRDefault="00FE2F47" w:rsidP="00FE2F47">
      <w:pPr>
        <w:spacing w:line="276" w:lineRule="auto"/>
        <w:jc w:val="both"/>
        <w:rPr>
          <w:b/>
          <w:color w:val="000000"/>
          <w:sz w:val="28"/>
          <w:szCs w:val="28"/>
        </w:rPr>
      </w:pPr>
    </w:p>
    <w:p w:rsidR="00FE2F47" w:rsidRPr="00CE5C3D" w:rsidRDefault="00FE2F47" w:rsidP="00FE2F47">
      <w:pPr>
        <w:widowControl w:val="0"/>
        <w:numPr>
          <w:ilvl w:val="0"/>
          <w:numId w:val="4"/>
        </w:numPr>
        <w:autoSpaceDE w:val="0"/>
        <w:spacing w:line="240" w:lineRule="atLeast"/>
        <w:jc w:val="both"/>
      </w:pPr>
      <w:r>
        <w:rPr>
          <w:b/>
          <w:color w:val="000000"/>
          <w:sz w:val="28"/>
          <w:szCs w:val="28"/>
        </w:rPr>
        <w:t xml:space="preserve"> </w:t>
      </w:r>
      <w:r w:rsidRPr="00CE5C3D">
        <w:rPr>
          <w:b/>
          <w:color w:val="000000"/>
          <w:sz w:val="28"/>
          <w:szCs w:val="28"/>
        </w:rPr>
        <w:t>Общие положения</w:t>
      </w:r>
      <w:r>
        <w:rPr>
          <w:b/>
          <w:color w:val="000000"/>
          <w:sz w:val="28"/>
          <w:szCs w:val="28"/>
        </w:rPr>
        <w:t>:</w:t>
      </w:r>
    </w:p>
    <w:p w:rsidR="00FE2F47" w:rsidRPr="00CE5C3D" w:rsidRDefault="00FE2F47" w:rsidP="00FE2F47">
      <w:pPr>
        <w:widowControl w:val="0"/>
        <w:numPr>
          <w:ilvl w:val="1"/>
          <w:numId w:val="2"/>
        </w:numPr>
        <w:autoSpaceDE w:val="0"/>
        <w:spacing w:line="240" w:lineRule="atLeast"/>
        <w:ind w:left="0" w:firstLine="709"/>
        <w:jc w:val="both"/>
      </w:pPr>
      <w:r w:rsidRPr="00CE5C3D">
        <w:rPr>
          <w:color w:val="000000"/>
          <w:sz w:val="28"/>
          <w:szCs w:val="28"/>
        </w:rPr>
        <w:t xml:space="preserve">Научно-практическая студенческая конференция (далее Конференция) </w:t>
      </w:r>
      <w:r w:rsidRPr="00CE5C3D">
        <w:rPr>
          <w:sz w:val="28"/>
          <w:szCs w:val="28"/>
        </w:rPr>
        <w:t xml:space="preserve">проводится в рамках </w:t>
      </w:r>
      <w:r w:rsidRPr="00CE5C3D">
        <w:rPr>
          <w:sz w:val="28"/>
          <w:szCs w:val="28"/>
          <w:lang w:val="en-US"/>
        </w:rPr>
        <w:t>I</w:t>
      </w:r>
      <w:r w:rsidR="00FB50F5">
        <w:rPr>
          <w:sz w:val="28"/>
          <w:szCs w:val="28"/>
          <w:lang w:val="en-US"/>
        </w:rPr>
        <w:t>I</w:t>
      </w:r>
      <w:r w:rsidRPr="00CE5C3D">
        <w:rPr>
          <w:sz w:val="28"/>
          <w:szCs w:val="28"/>
        </w:rPr>
        <w:t xml:space="preserve"> </w:t>
      </w:r>
      <w:r w:rsidR="00F140A2">
        <w:rPr>
          <w:sz w:val="28"/>
          <w:szCs w:val="28"/>
        </w:rPr>
        <w:t xml:space="preserve">Всероссийского </w:t>
      </w:r>
      <w:r w:rsidRPr="00CE5C3D">
        <w:rPr>
          <w:sz w:val="28"/>
          <w:szCs w:val="28"/>
        </w:rPr>
        <w:t>конкурса самостоятельных творческих (режиссерских) работ «Пролог»</w:t>
      </w:r>
      <w:r>
        <w:rPr>
          <w:sz w:val="28"/>
          <w:szCs w:val="28"/>
        </w:rPr>
        <w:t>.</w:t>
      </w:r>
    </w:p>
    <w:p w:rsidR="00FE2F47" w:rsidRPr="00300E8D" w:rsidRDefault="00FE2F47" w:rsidP="00FE2F47">
      <w:pPr>
        <w:widowControl w:val="0"/>
        <w:numPr>
          <w:ilvl w:val="1"/>
          <w:numId w:val="2"/>
        </w:numPr>
        <w:autoSpaceDE w:val="0"/>
        <w:spacing w:line="240" w:lineRule="atLeast"/>
        <w:ind w:left="0" w:firstLine="709"/>
        <w:jc w:val="both"/>
      </w:pPr>
      <w:r w:rsidRPr="00CE5C3D">
        <w:rPr>
          <w:color w:val="000000"/>
          <w:sz w:val="28"/>
          <w:szCs w:val="28"/>
        </w:rPr>
        <w:t xml:space="preserve">Настоящее положение определяет статус, цели, задачи Конференции, порядок её проведения. </w:t>
      </w:r>
    </w:p>
    <w:p w:rsidR="00300E8D" w:rsidRPr="00CE5C3D" w:rsidRDefault="00300E8D" w:rsidP="00300E8D">
      <w:pPr>
        <w:widowControl w:val="0"/>
        <w:numPr>
          <w:ilvl w:val="1"/>
          <w:numId w:val="2"/>
        </w:numPr>
        <w:autoSpaceDE w:val="0"/>
        <w:spacing w:line="240" w:lineRule="atLeast"/>
        <w:ind w:left="0" w:firstLine="709"/>
        <w:jc w:val="both"/>
      </w:pPr>
      <w:r w:rsidRPr="00300E8D">
        <w:rPr>
          <w:color w:val="000000"/>
          <w:sz w:val="28"/>
          <w:szCs w:val="28"/>
        </w:rPr>
        <w:t xml:space="preserve">Учредители конференции: </w:t>
      </w:r>
      <w:r w:rsidRPr="00300E8D">
        <w:rPr>
          <w:sz w:val="28"/>
          <w:szCs w:val="28"/>
          <w:lang w:eastAsia="ru-RU"/>
        </w:rPr>
        <w:t>Министерство культуры Свердловской области, Государственное автономное учреждение культуры Свердловской области «Региональный ресурсный центр в сфере культуры и художественного образования»</w:t>
      </w:r>
    </w:p>
    <w:p w:rsidR="00FE2F47" w:rsidRPr="000512A2" w:rsidRDefault="00FB50F5" w:rsidP="00FE2F47">
      <w:pPr>
        <w:widowControl w:val="0"/>
        <w:numPr>
          <w:ilvl w:val="1"/>
          <w:numId w:val="2"/>
        </w:numPr>
        <w:shd w:val="clear" w:color="auto" w:fill="FFFFFF"/>
        <w:tabs>
          <w:tab w:val="left" w:pos="0"/>
        </w:tabs>
        <w:autoSpaceDE w:val="0"/>
        <w:spacing w:line="240" w:lineRule="atLeast"/>
        <w:ind w:left="0" w:firstLine="709"/>
        <w:contextualSpacing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Организатор</w:t>
      </w:r>
      <w:r w:rsidR="00FE2F47" w:rsidRPr="00CE5C3D">
        <w:rPr>
          <w:color w:val="000000"/>
          <w:sz w:val="28"/>
          <w:szCs w:val="28"/>
        </w:rPr>
        <w:t xml:space="preserve"> конференции: Государственное бюджетное профессиональное образовательное учреждение Свердловской области «Свердловский колледж искусств и культуры» (</w:t>
      </w:r>
      <w:proofErr w:type="spellStart"/>
      <w:r w:rsidR="00FE2F47" w:rsidRPr="00CE5C3D">
        <w:rPr>
          <w:color w:val="000000"/>
          <w:sz w:val="28"/>
          <w:szCs w:val="28"/>
        </w:rPr>
        <w:t>СКИиК</w:t>
      </w:r>
      <w:proofErr w:type="spellEnd"/>
      <w:r w:rsidR="00FE2F47" w:rsidRPr="00CE5C3D">
        <w:rPr>
          <w:color w:val="000000"/>
          <w:sz w:val="28"/>
          <w:szCs w:val="28"/>
        </w:rPr>
        <w:t>).</w:t>
      </w:r>
    </w:p>
    <w:p w:rsidR="000512A2" w:rsidRPr="00CE5C3D" w:rsidRDefault="000512A2" w:rsidP="00FE2F47">
      <w:pPr>
        <w:widowControl w:val="0"/>
        <w:numPr>
          <w:ilvl w:val="1"/>
          <w:numId w:val="2"/>
        </w:numPr>
        <w:shd w:val="clear" w:color="auto" w:fill="FFFFFF"/>
        <w:tabs>
          <w:tab w:val="left" w:pos="0"/>
        </w:tabs>
        <w:autoSpaceDE w:val="0"/>
        <w:spacing w:line="240" w:lineRule="atLeast"/>
        <w:ind w:left="0" w:firstLine="709"/>
        <w:contextualSpacing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Партнёр</w:t>
      </w:r>
      <w:r w:rsidR="00033247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конференции:</w:t>
      </w:r>
      <w:r w:rsidR="00033247">
        <w:rPr>
          <w:color w:val="000000"/>
          <w:sz w:val="28"/>
          <w:szCs w:val="28"/>
        </w:rPr>
        <w:t xml:space="preserve"> Союз Театральных Деятелей РФ (Свердловское региональное отделение), </w:t>
      </w:r>
      <w:r>
        <w:rPr>
          <w:color w:val="000000"/>
          <w:sz w:val="28"/>
          <w:szCs w:val="28"/>
        </w:rPr>
        <w:t xml:space="preserve"> </w:t>
      </w:r>
      <w:r w:rsidR="00033247" w:rsidRPr="00CE5C3D">
        <w:rPr>
          <w:color w:val="000000"/>
          <w:sz w:val="28"/>
          <w:szCs w:val="28"/>
        </w:rPr>
        <w:t>Муниципальное бюджетное образовательное учрежд</w:t>
      </w:r>
      <w:r w:rsidR="00033247">
        <w:rPr>
          <w:color w:val="000000"/>
          <w:sz w:val="28"/>
          <w:szCs w:val="28"/>
        </w:rPr>
        <w:t>ение высшего образования «</w:t>
      </w:r>
      <w:r w:rsidR="00033247" w:rsidRPr="00CE5C3D">
        <w:rPr>
          <w:color w:val="000000"/>
          <w:sz w:val="28"/>
          <w:szCs w:val="28"/>
        </w:rPr>
        <w:t xml:space="preserve">Екатеринбургская </w:t>
      </w:r>
      <w:r w:rsidR="00033247">
        <w:rPr>
          <w:color w:val="000000"/>
          <w:sz w:val="28"/>
          <w:szCs w:val="28"/>
        </w:rPr>
        <w:t>академия современного искусства»</w:t>
      </w:r>
      <w:r w:rsidR="00033247" w:rsidRPr="00CE5C3D">
        <w:rPr>
          <w:color w:val="000000"/>
          <w:sz w:val="28"/>
          <w:szCs w:val="28"/>
        </w:rPr>
        <w:t xml:space="preserve"> (институт) (ЕАСИ)</w:t>
      </w:r>
    </w:p>
    <w:p w:rsidR="00FE2F47" w:rsidRPr="00CE5C3D" w:rsidRDefault="00FE2F47" w:rsidP="00FE2F47">
      <w:pPr>
        <w:widowControl w:val="0"/>
        <w:shd w:val="clear" w:color="auto" w:fill="FFFFFF"/>
        <w:tabs>
          <w:tab w:val="left" w:pos="0"/>
        </w:tabs>
        <w:autoSpaceDE w:val="0"/>
        <w:spacing w:line="240" w:lineRule="atLeast"/>
        <w:ind w:left="709"/>
        <w:contextualSpacing/>
        <w:jc w:val="both"/>
        <w:rPr>
          <w:color w:val="FF0000"/>
          <w:sz w:val="28"/>
          <w:szCs w:val="28"/>
        </w:rPr>
      </w:pPr>
    </w:p>
    <w:p w:rsidR="00FE2F47" w:rsidRDefault="00FE2F47" w:rsidP="00FE2F47">
      <w:pPr>
        <w:widowControl w:val="0"/>
        <w:numPr>
          <w:ilvl w:val="0"/>
          <w:numId w:val="4"/>
        </w:numPr>
        <w:autoSpaceDE w:val="0"/>
        <w:spacing w:line="240" w:lineRule="atLeast"/>
        <w:jc w:val="both"/>
      </w:pPr>
      <w:r>
        <w:rPr>
          <w:b/>
          <w:color w:val="000000"/>
          <w:sz w:val="28"/>
          <w:szCs w:val="28"/>
        </w:rPr>
        <w:t xml:space="preserve">Цели </w:t>
      </w:r>
      <w:r w:rsidR="00956E0F">
        <w:rPr>
          <w:b/>
          <w:color w:val="000000"/>
          <w:sz w:val="28"/>
          <w:szCs w:val="28"/>
        </w:rPr>
        <w:t xml:space="preserve">и задачи </w:t>
      </w:r>
      <w:r>
        <w:rPr>
          <w:b/>
          <w:color w:val="000000"/>
          <w:sz w:val="28"/>
          <w:szCs w:val="28"/>
        </w:rPr>
        <w:t>Конференции:</w:t>
      </w:r>
    </w:p>
    <w:p w:rsidR="00FE2F47" w:rsidRDefault="00FE2F47" w:rsidP="00FE2F47">
      <w:pPr>
        <w:widowControl w:val="0"/>
        <w:numPr>
          <w:ilvl w:val="1"/>
          <w:numId w:val="4"/>
        </w:numPr>
        <w:shd w:val="clear" w:color="auto" w:fill="FFFFFF"/>
        <w:tabs>
          <w:tab w:val="left" w:pos="1418"/>
        </w:tabs>
        <w:autoSpaceDE w:val="0"/>
        <w:spacing w:line="240" w:lineRule="atLeast"/>
        <w:ind w:left="0" w:firstLine="709"/>
        <w:jc w:val="both"/>
      </w:pPr>
      <w:r>
        <w:rPr>
          <w:color w:val="000000"/>
          <w:spacing w:val="-11"/>
          <w:sz w:val="28"/>
          <w:szCs w:val="28"/>
        </w:rPr>
        <w:t xml:space="preserve">Вовлечение студентов в научный поиск, стимулирование </w:t>
      </w:r>
      <w:r>
        <w:rPr>
          <w:color w:val="000000"/>
          <w:spacing w:val="-10"/>
          <w:sz w:val="28"/>
          <w:szCs w:val="28"/>
        </w:rPr>
        <w:t>активного участия в исследовательской работе; поддержка и развитие студенческой научной мысли.</w:t>
      </w:r>
    </w:p>
    <w:p w:rsidR="00FE2F47" w:rsidRPr="00F757F6" w:rsidRDefault="00FE2F47" w:rsidP="00FE2F47">
      <w:pPr>
        <w:widowControl w:val="0"/>
        <w:numPr>
          <w:ilvl w:val="1"/>
          <w:numId w:val="4"/>
        </w:numPr>
        <w:shd w:val="clear" w:color="auto" w:fill="FFFFFF"/>
        <w:tabs>
          <w:tab w:val="left" w:pos="1418"/>
        </w:tabs>
        <w:autoSpaceDE w:val="0"/>
        <w:spacing w:line="240" w:lineRule="atLeast"/>
        <w:ind w:left="0" w:firstLine="709"/>
        <w:jc w:val="both"/>
        <w:rPr>
          <w:color w:val="000000"/>
          <w:spacing w:val="-11"/>
          <w:sz w:val="28"/>
          <w:szCs w:val="28"/>
        </w:rPr>
      </w:pPr>
      <w:r w:rsidRPr="00F757F6">
        <w:rPr>
          <w:color w:val="000000"/>
          <w:spacing w:val="-11"/>
          <w:sz w:val="28"/>
          <w:szCs w:val="28"/>
        </w:rPr>
        <w:t>Привлечение внимания общественности к проблемам любительского театра,</w:t>
      </w:r>
      <w:r>
        <w:rPr>
          <w:color w:val="000000"/>
          <w:spacing w:val="-11"/>
          <w:sz w:val="28"/>
          <w:szCs w:val="28"/>
        </w:rPr>
        <w:t xml:space="preserve"> современным формам организации и продвижения любительского творчества</w:t>
      </w:r>
      <w:r w:rsidRPr="00F757F6">
        <w:rPr>
          <w:color w:val="000000"/>
          <w:spacing w:val="-11"/>
          <w:sz w:val="28"/>
          <w:szCs w:val="28"/>
        </w:rPr>
        <w:t>.</w:t>
      </w:r>
    </w:p>
    <w:p w:rsidR="00FE2F47" w:rsidRPr="00956E0F" w:rsidRDefault="00FE2F47" w:rsidP="00FE2F47">
      <w:pPr>
        <w:widowControl w:val="0"/>
        <w:numPr>
          <w:ilvl w:val="1"/>
          <w:numId w:val="4"/>
        </w:numPr>
        <w:shd w:val="clear" w:color="auto" w:fill="FFFFFF"/>
        <w:tabs>
          <w:tab w:val="left" w:pos="1418"/>
        </w:tabs>
        <w:autoSpaceDE w:val="0"/>
        <w:spacing w:line="240" w:lineRule="atLeast"/>
        <w:ind w:left="0" w:firstLine="709"/>
        <w:jc w:val="both"/>
        <w:rPr>
          <w:color w:val="000000"/>
          <w:spacing w:val="-11"/>
          <w:sz w:val="28"/>
          <w:szCs w:val="28"/>
        </w:rPr>
      </w:pPr>
      <w:r w:rsidRPr="00F757F6">
        <w:rPr>
          <w:color w:val="000000"/>
          <w:spacing w:val="-11"/>
          <w:sz w:val="28"/>
          <w:szCs w:val="28"/>
        </w:rPr>
        <w:t xml:space="preserve">Установление новых контактов для сотрудничества и продвижения научных исследований в области театральной педагогики и любительского </w:t>
      </w:r>
      <w:r w:rsidRPr="00F757F6">
        <w:rPr>
          <w:color w:val="000000"/>
          <w:spacing w:val="-11"/>
          <w:sz w:val="28"/>
          <w:szCs w:val="28"/>
        </w:rPr>
        <w:lastRenderedPageBreak/>
        <w:t>театрального творчества.</w:t>
      </w:r>
    </w:p>
    <w:p w:rsidR="00FE2F47" w:rsidRPr="00F757F6" w:rsidRDefault="00FE2F47" w:rsidP="00FE2F47">
      <w:pPr>
        <w:numPr>
          <w:ilvl w:val="1"/>
          <w:numId w:val="4"/>
        </w:numPr>
        <w:tabs>
          <w:tab w:val="left" w:pos="0"/>
          <w:tab w:val="left" w:pos="1418"/>
        </w:tabs>
        <w:spacing w:line="240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Обсуждение путей развития </w:t>
      </w:r>
      <w:r w:rsidRPr="00F757F6">
        <w:rPr>
          <w:color w:val="000000"/>
          <w:sz w:val="28"/>
          <w:szCs w:val="28"/>
        </w:rPr>
        <w:t>театрального образования и любительского театрального творчества  в Российской Федерации.</w:t>
      </w:r>
    </w:p>
    <w:p w:rsidR="00FE2F47" w:rsidRDefault="00FE2F47" w:rsidP="00FE2F47">
      <w:pPr>
        <w:spacing w:line="240" w:lineRule="atLeast"/>
        <w:ind w:firstLine="709"/>
        <w:jc w:val="both"/>
      </w:pPr>
    </w:p>
    <w:p w:rsidR="00FE2F47" w:rsidRPr="00300E8D" w:rsidRDefault="00FE2F47" w:rsidP="00FE2F47">
      <w:pPr>
        <w:numPr>
          <w:ilvl w:val="0"/>
          <w:numId w:val="4"/>
        </w:numPr>
        <w:spacing w:line="240" w:lineRule="atLeast"/>
        <w:jc w:val="both"/>
        <w:rPr>
          <w:color w:val="000000" w:themeColor="text1"/>
        </w:rPr>
      </w:pPr>
      <w:r w:rsidRPr="00300E8D">
        <w:rPr>
          <w:rStyle w:val="a5"/>
          <w:bCs w:val="0"/>
          <w:color w:val="000000" w:themeColor="text1"/>
          <w:sz w:val="28"/>
          <w:szCs w:val="28"/>
        </w:rPr>
        <w:t>Основные направления работы конференции:</w:t>
      </w:r>
    </w:p>
    <w:p w:rsidR="00FE2F47" w:rsidRPr="00300E8D" w:rsidRDefault="00FB50F5" w:rsidP="00FE2F47">
      <w:pPr>
        <w:numPr>
          <w:ilvl w:val="0"/>
          <w:numId w:val="1"/>
        </w:numPr>
        <w:jc w:val="both"/>
        <w:rPr>
          <w:rStyle w:val="a5"/>
          <w:b w:val="0"/>
          <w:bCs w:val="0"/>
          <w:color w:val="000000" w:themeColor="text1"/>
          <w:sz w:val="28"/>
          <w:szCs w:val="28"/>
        </w:rPr>
      </w:pPr>
      <w:r w:rsidRPr="00300E8D">
        <w:rPr>
          <w:rStyle w:val="a5"/>
          <w:b w:val="0"/>
          <w:bCs w:val="0"/>
          <w:i/>
          <w:color w:val="000000" w:themeColor="text1"/>
          <w:sz w:val="28"/>
          <w:szCs w:val="28"/>
        </w:rPr>
        <w:t>Особенности постановки в любительском театральном коллективе</w:t>
      </w:r>
      <w:r w:rsidR="00FE2F47" w:rsidRPr="00300E8D">
        <w:rPr>
          <w:rStyle w:val="a5"/>
          <w:b w:val="0"/>
          <w:bCs w:val="0"/>
          <w:color w:val="000000" w:themeColor="text1"/>
          <w:sz w:val="28"/>
          <w:szCs w:val="28"/>
        </w:rPr>
        <w:t xml:space="preserve"> (</w:t>
      </w:r>
      <w:r w:rsidR="00307D35" w:rsidRPr="00300E8D">
        <w:rPr>
          <w:rStyle w:val="a5"/>
          <w:b w:val="0"/>
          <w:bCs w:val="0"/>
          <w:color w:val="000000" w:themeColor="text1"/>
          <w:sz w:val="28"/>
          <w:szCs w:val="28"/>
        </w:rPr>
        <w:t>режиссёрско-педагогический поиск</w:t>
      </w:r>
      <w:r w:rsidR="006F3314" w:rsidRPr="00300E8D">
        <w:rPr>
          <w:rStyle w:val="a5"/>
          <w:b w:val="0"/>
          <w:bCs w:val="0"/>
          <w:color w:val="000000" w:themeColor="text1"/>
          <w:sz w:val="28"/>
          <w:szCs w:val="28"/>
        </w:rPr>
        <w:t xml:space="preserve">, </w:t>
      </w:r>
      <w:r w:rsidR="00FE2F47" w:rsidRPr="00300E8D">
        <w:rPr>
          <w:rStyle w:val="a5"/>
          <w:b w:val="0"/>
          <w:bCs w:val="0"/>
          <w:color w:val="000000" w:themeColor="text1"/>
          <w:sz w:val="28"/>
          <w:szCs w:val="28"/>
        </w:rPr>
        <w:t>методы и формы</w:t>
      </w:r>
      <w:r w:rsidRPr="00300E8D">
        <w:rPr>
          <w:rStyle w:val="a5"/>
          <w:b w:val="0"/>
          <w:bCs w:val="0"/>
          <w:color w:val="000000" w:themeColor="text1"/>
          <w:sz w:val="28"/>
          <w:szCs w:val="28"/>
        </w:rPr>
        <w:t xml:space="preserve"> работы над постановкой, </w:t>
      </w:r>
      <w:r w:rsidR="009C7004" w:rsidRPr="00300E8D">
        <w:rPr>
          <w:rStyle w:val="a5"/>
          <w:b w:val="0"/>
          <w:bCs w:val="0"/>
          <w:color w:val="000000" w:themeColor="text1"/>
          <w:sz w:val="28"/>
          <w:szCs w:val="28"/>
        </w:rPr>
        <w:t xml:space="preserve">постановка </w:t>
      </w:r>
      <w:r w:rsidRPr="00300E8D">
        <w:rPr>
          <w:rStyle w:val="a5"/>
          <w:b w:val="0"/>
          <w:bCs w:val="0"/>
          <w:color w:val="000000" w:themeColor="text1"/>
          <w:sz w:val="28"/>
          <w:szCs w:val="28"/>
        </w:rPr>
        <w:t>как основа театрального воспитания и обучения, театр и виртуальная реальность</w:t>
      </w:r>
      <w:r w:rsidR="00FE2F47" w:rsidRPr="00300E8D">
        <w:rPr>
          <w:rStyle w:val="a5"/>
          <w:b w:val="0"/>
          <w:bCs w:val="0"/>
          <w:color w:val="000000" w:themeColor="text1"/>
          <w:sz w:val="28"/>
          <w:szCs w:val="28"/>
        </w:rPr>
        <w:t>);</w:t>
      </w:r>
    </w:p>
    <w:p w:rsidR="00FE2F47" w:rsidRPr="00300E8D" w:rsidRDefault="00336728" w:rsidP="006F3314">
      <w:pPr>
        <w:numPr>
          <w:ilvl w:val="0"/>
          <w:numId w:val="1"/>
        </w:numPr>
        <w:jc w:val="both"/>
        <w:rPr>
          <w:i/>
          <w:color w:val="000000" w:themeColor="text1"/>
          <w:sz w:val="28"/>
          <w:szCs w:val="28"/>
        </w:rPr>
      </w:pPr>
      <w:r w:rsidRPr="00300E8D">
        <w:rPr>
          <w:i/>
          <w:color w:val="000000" w:themeColor="text1"/>
          <w:sz w:val="28"/>
          <w:szCs w:val="28"/>
        </w:rPr>
        <w:t xml:space="preserve">Театральная педагогика: концептуальные подходы </w:t>
      </w:r>
      <w:r w:rsidRPr="00300E8D">
        <w:rPr>
          <w:color w:val="000000" w:themeColor="text1"/>
          <w:sz w:val="28"/>
          <w:szCs w:val="28"/>
        </w:rPr>
        <w:t>(п</w:t>
      </w:r>
      <w:r w:rsidR="00976A8D" w:rsidRPr="00300E8D">
        <w:rPr>
          <w:color w:val="000000" w:themeColor="text1"/>
          <w:sz w:val="28"/>
          <w:szCs w:val="28"/>
        </w:rPr>
        <w:t>рограммное и методическое обеспеч</w:t>
      </w:r>
      <w:r w:rsidRPr="00300E8D">
        <w:rPr>
          <w:color w:val="000000" w:themeColor="text1"/>
          <w:sz w:val="28"/>
          <w:szCs w:val="28"/>
        </w:rPr>
        <w:t>ение</w:t>
      </w:r>
      <w:r w:rsidR="00300E8D" w:rsidRPr="00300E8D">
        <w:rPr>
          <w:color w:val="000000" w:themeColor="text1"/>
          <w:sz w:val="28"/>
          <w:szCs w:val="28"/>
        </w:rPr>
        <w:t xml:space="preserve"> образовательного процесса в ДШИ и ДТШ, авторские программы</w:t>
      </w:r>
      <w:r w:rsidR="007134B7">
        <w:rPr>
          <w:color w:val="000000" w:themeColor="text1"/>
          <w:sz w:val="28"/>
          <w:szCs w:val="28"/>
        </w:rPr>
        <w:t>, мастер-классы, лаборатории);</w:t>
      </w:r>
    </w:p>
    <w:p w:rsidR="00FE2F47" w:rsidRPr="00300E8D" w:rsidRDefault="007134B7" w:rsidP="00FE2F47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rStyle w:val="a5"/>
          <w:b w:val="0"/>
          <w:bCs w:val="0"/>
          <w:i/>
          <w:color w:val="000000" w:themeColor="text1"/>
          <w:sz w:val="28"/>
          <w:szCs w:val="28"/>
        </w:rPr>
        <w:t>Социальный театр</w:t>
      </w:r>
      <w:r w:rsidR="00FE2F47" w:rsidRPr="00300E8D">
        <w:rPr>
          <w:rStyle w:val="a5"/>
          <w:b w:val="0"/>
          <w:bCs w:val="0"/>
          <w:color w:val="000000" w:themeColor="text1"/>
          <w:sz w:val="28"/>
          <w:szCs w:val="28"/>
        </w:rPr>
        <w:t xml:space="preserve"> (</w:t>
      </w:r>
      <w:r>
        <w:rPr>
          <w:rStyle w:val="a5"/>
          <w:b w:val="0"/>
          <w:bCs w:val="0"/>
          <w:color w:val="000000" w:themeColor="text1"/>
          <w:sz w:val="28"/>
          <w:szCs w:val="28"/>
        </w:rPr>
        <w:t xml:space="preserve">инклюзивный </w:t>
      </w:r>
      <w:r w:rsidR="00FE2F47" w:rsidRPr="00300E8D">
        <w:rPr>
          <w:rStyle w:val="a5"/>
          <w:b w:val="0"/>
          <w:bCs w:val="0"/>
          <w:color w:val="000000" w:themeColor="text1"/>
          <w:sz w:val="28"/>
          <w:szCs w:val="28"/>
        </w:rPr>
        <w:t>театр равных возможностей,</w:t>
      </w:r>
      <w:r>
        <w:rPr>
          <w:rStyle w:val="a5"/>
          <w:b w:val="0"/>
          <w:bCs w:val="0"/>
          <w:color w:val="000000" w:themeColor="text1"/>
          <w:sz w:val="28"/>
          <w:szCs w:val="28"/>
        </w:rPr>
        <w:t xml:space="preserve"> театр форум, </w:t>
      </w:r>
      <w:proofErr w:type="spellStart"/>
      <w:r>
        <w:rPr>
          <w:rStyle w:val="a5"/>
          <w:b w:val="0"/>
          <w:bCs w:val="0"/>
          <w:color w:val="000000" w:themeColor="text1"/>
          <w:sz w:val="28"/>
          <w:szCs w:val="28"/>
        </w:rPr>
        <w:t>плейбек</w:t>
      </w:r>
      <w:proofErr w:type="spellEnd"/>
      <w:r>
        <w:rPr>
          <w:rStyle w:val="a5"/>
          <w:b w:val="0"/>
          <w:bCs w:val="0"/>
          <w:color w:val="000000" w:themeColor="text1"/>
          <w:sz w:val="28"/>
          <w:szCs w:val="28"/>
        </w:rPr>
        <w:t>-театр,</w:t>
      </w:r>
      <w:r w:rsidR="00FE2F47" w:rsidRPr="00300E8D">
        <w:rPr>
          <w:rStyle w:val="a5"/>
          <w:b w:val="0"/>
          <w:bCs w:val="0"/>
          <w:color w:val="000000" w:themeColor="text1"/>
          <w:sz w:val="28"/>
          <w:szCs w:val="28"/>
        </w:rPr>
        <w:t xml:space="preserve"> принципы театральной педагогики в инклюзивном театре);</w:t>
      </w:r>
    </w:p>
    <w:p w:rsidR="00FE2F47" w:rsidRPr="00300E8D" w:rsidRDefault="009C7004" w:rsidP="00FE2F47">
      <w:pPr>
        <w:numPr>
          <w:ilvl w:val="0"/>
          <w:numId w:val="1"/>
        </w:numPr>
        <w:jc w:val="both"/>
        <w:rPr>
          <w:i/>
          <w:color w:val="000000" w:themeColor="text1"/>
          <w:sz w:val="28"/>
          <w:szCs w:val="28"/>
        </w:rPr>
      </w:pPr>
      <w:r w:rsidRPr="00300E8D">
        <w:rPr>
          <w:rStyle w:val="a5"/>
          <w:b w:val="0"/>
          <w:bCs w:val="0"/>
          <w:i/>
          <w:color w:val="000000" w:themeColor="text1"/>
          <w:sz w:val="28"/>
          <w:szCs w:val="28"/>
        </w:rPr>
        <w:t>Фестиваль как театральное событие</w:t>
      </w:r>
      <w:r w:rsidR="00FE2F47" w:rsidRPr="00300E8D">
        <w:rPr>
          <w:rStyle w:val="a5"/>
          <w:b w:val="0"/>
          <w:bCs w:val="0"/>
          <w:i/>
          <w:color w:val="000000" w:themeColor="text1"/>
          <w:sz w:val="28"/>
          <w:szCs w:val="28"/>
        </w:rPr>
        <w:t xml:space="preserve"> </w:t>
      </w:r>
      <w:r w:rsidR="00FE2F47" w:rsidRPr="00300E8D">
        <w:rPr>
          <w:rStyle w:val="a5"/>
          <w:b w:val="0"/>
          <w:bCs w:val="0"/>
          <w:color w:val="000000" w:themeColor="text1"/>
          <w:sz w:val="28"/>
          <w:szCs w:val="28"/>
        </w:rPr>
        <w:t>(особенности</w:t>
      </w:r>
      <w:r w:rsidRPr="00300E8D">
        <w:rPr>
          <w:rStyle w:val="a5"/>
          <w:b w:val="0"/>
          <w:bCs w:val="0"/>
          <w:color w:val="000000" w:themeColor="text1"/>
          <w:sz w:val="28"/>
          <w:szCs w:val="28"/>
        </w:rPr>
        <w:t xml:space="preserve"> организации, </w:t>
      </w:r>
      <w:r w:rsidR="00FE2F47" w:rsidRPr="00300E8D">
        <w:rPr>
          <w:rStyle w:val="a5"/>
          <w:b w:val="0"/>
          <w:bCs w:val="0"/>
          <w:color w:val="000000" w:themeColor="text1"/>
          <w:sz w:val="28"/>
          <w:szCs w:val="28"/>
        </w:rPr>
        <w:t xml:space="preserve"> </w:t>
      </w:r>
      <w:r w:rsidRPr="00300E8D">
        <w:rPr>
          <w:rStyle w:val="a5"/>
          <w:b w:val="0"/>
          <w:bCs w:val="0"/>
          <w:color w:val="000000" w:themeColor="text1"/>
          <w:sz w:val="28"/>
          <w:szCs w:val="28"/>
        </w:rPr>
        <w:t>значение в социально-культурной среде</w:t>
      </w:r>
      <w:r w:rsidR="00FE2F47" w:rsidRPr="00300E8D">
        <w:rPr>
          <w:rStyle w:val="a5"/>
          <w:b w:val="0"/>
          <w:bCs w:val="0"/>
          <w:color w:val="000000" w:themeColor="text1"/>
          <w:sz w:val="28"/>
          <w:szCs w:val="28"/>
        </w:rPr>
        <w:t>).</w:t>
      </w:r>
    </w:p>
    <w:p w:rsidR="00FE2F47" w:rsidRPr="00EF49D9" w:rsidRDefault="00FE2F47" w:rsidP="00FE2F47">
      <w:pPr>
        <w:spacing w:line="240" w:lineRule="atLeast"/>
        <w:ind w:firstLine="709"/>
        <w:jc w:val="both"/>
        <w:rPr>
          <w:color w:val="FF0000"/>
          <w:sz w:val="28"/>
          <w:szCs w:val="28"/>
        </w:rPr>
      </w:pPr>
    </w:p>
    <w:p w:rsidR="00FE2F47" w:rsidRDefault="00FE2F47" w:rsidP="00FE2F47">
      <w:pPr>
        <w:numPr>
          <w:ilvl w:val="0"/>
          <w:numId w:val="4"/>
        </w:numPr>
        <w:spacing w:line="240" w:lineRule="atLeast"/>
        <w:jc w:val="both"/>
      </w:pPr>
      <w:r>
        <w:rPr>
          <w:b/>
          <w:color w:val="000000"/>
          <w:sz w:val="28"/>
          <w:szCs w:val="28"/>
        </w:rPr>
        <w:t xml:space="preserve">Участники Конференции: </w:t>
      </w:r>
    </w:p>
    <w:p w:rsidR="00FE2F47" w:rsidRDefault="00FE2F47" w:rsidP="00FE2F47">
      <w:pPr>
        <w:numPr>
          <w:ilvl w:val="1"/>
          <w:numId w:val="4"/>
        </w:numPr>
        <w:tabs>
          <w:tab w:val="left" w:pos="1276"/>
        </w:tabs>
        <w:spacing w:line="240" w:lineRule="atLeast"/>
        <w:ind w:left="0" w:firstLine="709"/>
        <w:jc w:val="both"/>
      </w:pPr>
      <w:r>
        <w:rPr>
          <w:color w:val="000000"/>
          <w:sz w:val="28"/>
          <w:szCs w:val="28"/>
        </w:rPr>
        <w:t>Участниками Конференции являются студенты и преподаватели всех специальностей и профессий образовательных учреждений, осуществляющие научно-исследовательскую и проектную деятельность.</w:t>
      </w:r>
    </w:p>
    <w:p w:rsidR="00FE2F47" w:rsidRPr="00432300" w:rsidRDefault="00FE2F47" w:rsidP="00FE2F47">
      <w:pPr>
        <w:numPr>
          <w:ilvl w:val="1"/>
          <w:numId w:val="4"/>
        </w:numPr>
        <w:tabs>
          <w:tab w:val="left" w:pos="1276"/>
        </w:tabs>
        <w:spacing w:line="240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Студенты могут участвовать в Конференции индивидуально или в составе рабочих групп.</w:t>
      </w:r>
    </w:p>
    <w:p w:rsidR="00FE2F47" w:rsidRPr="00432300" w:rsidRDefault="00FE2F47" w:rsidP="00FE2F47">
      <w:pPr>
        <w:numPr>
          <w:ilvl w:val="1"/>
          <w:numId w:val="4"/>
        </w:numPr>
        <w:tabs>
          <w:tab w:val="left" w:pos="1276"/>
        </w:tabs>
        <w:spacing w:line="240" w:lineRule="atLeast"/>
        <w:ind w:left="0" w:firstLine="709"/>
        <w:jc w:val="both"/>
        <w:rPr>
          <w:color w:val="000000"/>
          <w:sz w:val="28"/>
          <w:szCs w:val="28"/>
        </w:rPr>
      </w:pPr>
      <w:r w:rsidRPr="00432300">
        <w:rPr>
          <w:color w:val="000000"/>
          <w:sz w:val="28"/>
          <w:szCs w:val="28"/>
        </w:rPr>
        <w:t>Формат участия:</w:t>
      </w:r>
    </w:p>
    <w:p w:rsidR="00FE2F47" w:rsidRDefault="00FE2F47" w:rsidP="00FE2F47">
      <w:pPr>
        <w:spacing w:line="240" w:lineRule="atLeast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заочный – подготовка статей для публикации.</w:t>
      </w:r>
    </w:p>
    <w:p w:rsidR="009C7004" w:rsidRDefault="00FE2F47" w:rsidP="009C7004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на участие в Конференции высылаются на </w:t>
      </w:r>
      <w:r w:rsidRPr="001C1906">
        <w:rPr>
          <w:sz w:val="28"/>
          <w:szCs w:val="28"/>
        </w:rPr>
        <w:t xml:space="preserve">электронный адрес: </w:t>
      </w:r>
      <w:hyperlink r:id="rId7" w:history="1">
        <w:r w:rsidRPr="001C1906">
          <w:rPr>
            <w:rStyle w:val="a4"/>
            <w:sz w:val="28"/>
            <w:szCs w:val="28"/>
            <w:lang w:val="en-US"/>
          </w:rPr>
          <w:t>info</w:t>
        </w:r>
        <w:r w:rsidRPr="001C1906">
          <w:rPr>
            <w:rStyle w:val="a4"/>
            <w:sz w:val="28"/>
            <w:szCs w:val="28"/>
          </w:rPr>
          <w:t>@</w:t>
        </w:r>
        <w:r w:rsidRPr="001C1906">
          <w:rPr>
            <w:rStyle w:val="a4"/>
            <w:sz w:val="28"/>
            <w:szCs w:val="28"/>
            <w:lang w:val="en-US"/>
          </w:rPr>
          <w:t>socic</w:t>
        </w:r>
        <w:r w:rsidRPr="001C1906">
          <w:rPr>
            <w:rStyle w:val="a4"/>
            <w:sz w:val="28"/>
            <w:szCs w:val="28"/>
          </w:rPr>
          <w:t>.</w:t>
        </w:r>
        <w:r w:rsidRPr="001C1906">
          <w:rPr>
            <w:rStyle w:val="a4"/>
            <w:sz w:val="28"/>
            <w:szCs w:val="28"/>
            <w:lang w:val="en-US"/>
          </w:rPr>
          <w:t>ru</w:t>
        </w:r>
      </w:hyperlink>
      <w:r w:rsidRPr="001C19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FE2F47" w:rsidRPr="001C1906" w:rsidRDefault="009C7004" w:rsidP="009C7004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FE2F47">
        <w:rPr>
          <w:sz w:val="28"/>
          <w:szCs w:val="28"/>
        </w:rPr>
        <w:t xml:space="preserve">езисы докладов предоставляются в организационный комитет конференции </w:t>
      </w:r>
      <w:r w:rsidR="00FE2F47" w:rsidRPr="009C7004">
        <w:rPr>
          <w:sz w:val="28"/>
          <w:szCs w:val="28"/>
        </w:rPr>
        <w:t>до</w:t>
      </w:r>
      <w:r w:rsidRPr="009C7004">
        <w:rPr>
          <w:sz w:val="28"/>
          <w:szCs w:val="28"/>
        </w:rPr>
        <w:t xml:space="preserve">  25</w:t>
      </w:r>
      <w:r w:rsidR="00FE2F47" w:rsidRPr="009C7004">
        <w:rPr>
          <w:sz w:val="28"/>
          <w:szCs w:val="28"/>
        </w:rPr>
        <w:t xml:space="preserve"> февраля</w:t>
      </w:r>
      <w:r w:rsidR="00572809" w:rsidRPr="009C7004">
        <w:rPr>
          <w:sz w:val="28"/>
          <w:szCs w:val="28"/>
        </w:rPr>
        <w:t xml:space="preserve"> 2020</w:t>
      </w:r>
      <w:r w:rsidR="00FE2F47" w:rsidRPr="009C7004">
        <w:rPr>
          <w:sz w:val="28"/>
          <w:szCs w:val="28"/>
        </w:rPr>
        <w:t xml:space="preserve"> г</w:t>
      </w:r>
      <w:r w:rsidR="00FE2F47">
        <w:rPr>
          <w:sz w:val="28"/>
          <w:szCs w:val="28"/>
        </w:rPr>
        <w:t xml:space="preserve">. Форма заявки прилагается </w:t>
      </w:r>
      <w:r w:rsidR="00FE2F47">
        <w:rPr>
          <w:i/>
          <w:sz w:val="28"/>
          <w:szCs w:val="28"/>
        </w:rPr>
        <w:t>(Приложение 1).</w:t>
      </w:r>
    </w:p>
    <w:p w:rsidR="00FE2F47" w:rsidRDefault="00FE2F47" w:rsidP="00FE2F47">
      <w:pPr>
        <w:numPr>
          <w:ilvl w:val="0"/>
          <w:numId w:val="4"/>
        </w:numPr>
        <w:spacing w:line="240" w:lineRule="atLeast"/>
        <w:jc w:val="both"/>
      </w:pPr>
      <w:r>
        <w:rPr>
          <w:b/>
          <w:color w:val="000000"/>
          <w:sz w:val="28"/>
          <w:szCs w:val="28"/>
        </w:rPr>
        <w:t>Организация деятельности:</w:t>
      </w:r>
    </w:p>
    <w:p w:rsidR="00FE2F47" w:rsidRDefault="00FE2F47" w:rsidP="00FE2F47">
      <w:pPr>
        <w:numPr>
          <w:ilvl w:val="1"/>
          <w:numId w:val="4"/>
        </w:numPr>
        <w:spacing w:line="240" w:lineRule="atLeast"/>
        <w:ind w:left="0" w:firstLine="709"/>
        <w:jc w:val="both"/>
      </w:pPr>
      <w:r>
        <w:rPr>
          <w:color w:val="000000"/>
          <w:sz w:val="28"/>
          <w:szCs w:val="28"/>
        </w:rPr>
        <w:t>Студентом готовится научная статья, которую он представляет на Конференцию. Материалом для статьи могут стать исследования или опытно-экспериментальная работа, проведенные студентом во время прохождения практики, написания курсовой или квалификационной работы, или любые другие исследования.</w:t>
      </w:r>
    </w:p>
    <w:p w:rsidR="00FE2F47" w:rsidRPr="00432300" w:rsidRDefault="00FE2F47" w:rsidP="00FE2F47">
      <w:pPr>
        <w:numPr>
          <w:ilvl w:val="1"/>
          <w:numId w:val="4"/>
        </w:numPr>
        <w:spacing w:line="240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Научная статья должна быть представлена на электронном носителе.</w:t>
      </w:r>
    </w:p>
    <w:p w:rsidR="00FE2F47" w:rsidRPr="00432300" w:rsidRDefault="00FE2F47" w:rsidP="00FE2F47">
      <w:pPr>
        <w:numPr>
          <w:ilvl w:val="1"/>
          <w:numId w:val="4"/>
        </w:numPr>
        <w:spacing w:line="240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 статьи – не более 5 страниц.</w:t>
      </w:r>
    </w:p>
    <w:p w:rsidR="00FE2F47" w:rsidRPr="00432300" w:rsidRDefault="00FE2F47" w:rsidP="00FE2F47">
      <w:pPr>
        <w:numPr>
          <w:ilvl w:val="1"/>
          <w:numId w:val="4"/>
        </w:numPr>
        <w:spacing w:line="240" w:lineRule="atLeast"/>
        <w:ind w:left="0" w:firstLine="709"/>
        <w:jc w:val="both"/>
        <w:rPr>
          <w:color w:val="000000"/>
          <w:sz w:val="28"/>
          <w:szCs w:val="28"/>
        </w:rPr>
      </w:pPr>
      <w:r w:rsidRPr="00652FCC">
        <w:rPr>
          <w:color w:val="000000"/>
          <w:sz w:val="28"/>
          <w:szCs w:val="28"/>
        </w:rPr>
        <w:t>Выступающий представляет доклад-презентацию из 20 слайдов, каждый слайд демонстрируется 20 секунд, после чего автом</w:t>
      </w:r>
      <w:r w:rsidR="009C7004">
        <w:rPr>
          <w:color w:val="000000"/>
          <w:sz w:val="28"/>
          <w:szCs w:val="28"/>
        </w:rPr>
        <w:t>атически сменяется на следующий.</w:t>
      </w:r>
    </w:p>
    <w:p w:rsidR="00FE2F47" w:rsidRPr="00432300" w:rsidRDefault="00FE2F47" w:rsidP="00FE2F47">
      <w:pPr>
        <w:numPr>
          <w:ilvl w:val="1"/>
          <w:numId w:val="4"/>
        </w:numPr>
        <w:spacing w:line="240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Время </w:t>
      </w:r>
      <w:r w:rsidR="009C7004">
        <w:rPr>
          <w:color w:val="000000"/>
          <w:sz w:val="28"/>
          <w:szCs w:val="28"/>
        </w:rPr>
        <w:t>доклада-презентации</w:t>
      </w:r>
      <w:r w:rsidRPr="00652FCC">
        <w:rPr>
          <w:color w:val="000000"/>
          <w:sz w:val="28"/>
          <w:szCs w:val="28"/>
        </w:rPr>
        <w:t xml:space="preserve"> – не более 6 минут</w:t>
      </w:r>
      <w:r>
        <w:rPr>
          <w:color w:val="000000"/>
          <w:sz w:val="28"/>
          <w:szCs w:val="28"/>
        </w:rPr>
        <w:t xml:space="preserve"> 40 секунд.</w:t>
      </w:r>
    </w:p>
    <w:p w:rsidR="00FE2F47" w:rsidRPr="00432300" w:rsidRDefault="00FE2F47" w:rsidP="00FE2F47">
      <w:pPr>
        <w:numPr>
          <w:ilvl w:val="1"/>
          <w:numId w:val="4"/>
        </w:numPr>
        <w:spacing w:line="240" w:lineRule="atLeast"/>
        <w:ind w:left="0" w:firstLine="709"/>
        <w:jc w:val="both"/>
        <w:rPr>
          <w:color w:val="000000"/>
          <w:sz w:val="28"/>
          <w:szCs w:val="28"/>
        </w:rPr>
      </w:pPr>
      <w:r w:rsidRPr="00432300">
        <w:rPr>
          <w:color w:val="000000"/>
          <w:sz w:val="28"/>
          <w:szCs w:val="28"/>
        </w:rPr>
        <w:lastRenderedPageBreak/>
        <w:t>Требования к содержанию работы:</w:t>
      </w:r>
    </w:p>
    <w:p w:rsidR="00FE2F47" w:rsidRDefault="00FE2F47" w:rsidP="00FE2F47">
      <w:pPr>
        <w:numPr>
          <w:ilvl w:val="2"/>
          <w:numId w:val="4"/>
        </w:numPr>
        <w:tabs>
          <w:tab w:val="left" w:pos="1560"/>
        </w:tabs>
        <w:spacing w:line="240" w:lineRule="atLeast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Научная работа студентов представляет собой </w:t>
      </w:r>
      <w:r w:rsidRPr="00432300">
        <w:rPr>
          <w:color w:val="000000"/>
          <w:sz w:val="28"/>
          <w:szCs w:val="28"/>
        </w:rPr>
        <w:t xml:space="preserve">самостоятельные исследования (теоретические, </w:t>
      </w:r>
      <w:r>
        <w:rPr>
          <w:color w:val="000000"/>
          <w:sz w:val="28"/>
          <w:szCs w:val="28"/>
        </w:rPr>
        <w:t>экспериментальные, аналитические).</w:t>
      </w:r>
    </w:p>
    <w:p w:rsidR="00FE2F47" w:rsidRDefault="00FE2F47" w:rsidP="00FE2F47">
      <w:pPr>
        <w:numPr>
          <w:ilvl w:val="2"/>
          <w:numId w:val="4"/>
        </w:numPr>
        <w:tabs>
          <w:tab w:val="left" w:pos="1560"/>
        </w:tabs>
        <w:spacing w:line="240" w:lineRule="atLeast"/>
        <w:ind w:left="0" w:firstLine="851"/>
        <w:jc w:val="both"/>
        <w:rPr>
          <w:color w:val="000000"/>
          <w:sz w:val="28"/>
          <w:szCs w:val="28"/>
        </w:rPr>
      </w:pPr>
      <w:r w:rsidRPr="00432300">
        <w:rPr>
          <w:color w:val="000000"/>
          <w:sz w:val="28"/>
          <w:szCs w:val="28"/>
        </w:rPr>
        <w:t>Тема исследовательской работы должна быть конкретной, обоснованной; исследование должно иметь актуальный характер.</w:t>
      </w:r>
    </w:p>
    <w:p w:rsidR="00FE2F47" w:rsidRDefault="00FE2F47" w:rsidP="00FE2F47">
      <w:pPr>
        <w:numPr>
          <w:ilvl w:val="2"/>
          <w:numId w:val="4"/>
        </w:numPr>
        <w:tabs>
          <w:tab w:val="left" w:pos="1560"/>
        </w:tabs>
        <w:spacing w:line="240" w:lineRule="atLeast"/>
        <w:ind w:left="0" w:firstLine="851"/>
        <w:jc w:val="both"/>
        <w:rPr>
          <w:color w:val="000000"/>
          <w:sz w:val="28"/>
          <w:szCs w:val="28"/>
        </w:rPr>
      </w:pPr>
      <w:r w:rsidRPr="00432300">
        <w:rPr>
          <w:color w:val="000000"/>
          <w:sz w:val="28"/>
          <w:szCs w:val="28"/>
        </w:rPr>
        <w:t>Автор должен осознать и сформулировать цель и задачи своего исследования.</w:t>
      </w:r>
    </w:p>
    <w:p w:rsidR="00FE2F47" w:rsidRDefault="00FE2F47" w:rsidP="00FE2F47">
      <w:pPr>
        <w:numPr>
          <w:ilvl w:val="2"/>
          <w:numId w:val="4"/>
        </w:numPr>
        <w:tabs>
          <w:tab w:val="left" w:pos="1560"/>
        </w:tabs>
        <w:spacing w:line="240" w:lineRule="atLeast"/>
        <w:ind w:left="0" w:firstLine="851"/>
        <w:jc w:val="both"/>
        <w:rPr>
          <w:color w:val="000000"/>
          <w:sz w:val="28"/>
          <w:szCs w:val="28"/>
        </w:rPr>
      </w:pPr>
      <w:r w:rsidRPr="00432300">
        <w:rPr>
          <w:color w:val="000000"/>
          <w:sz w:val="28"/>
          <w:szCs w:val="28"/>
        </w:rPr>
        <w:t>Исследование должно быть выполнено в одной методологии, и не содержать эклектики.</w:t>
      </w:r>
    </w:p>
    <w:p w:rsidR="00FE2F47" w:rsidRDefault="00FE2F47" w:rsidP="00FE2F47">
      <w:pPr>
        <w:numPr>
          <w:ilvl w:val="2"/>
          <w:numId w:val="4"/>
        </w:numPr>
        <w:tabs>
          <w:tab w:val="left" w:pos="1560"/>
        </w:tabs>
        <w:spacing w:line="240" w:lineRule="atLeast"/>
        <w:ind w:left="0" w:firstLine="851"/>
        <w:jc w:val="both"/>
        <w:rPr>
          <w:color w:val="000000"/>
          <w:sz w:val="28"/>
          <w:szCs w:val="28"/>
        </w:rPr>
      </w:pPr>
      <w:r w:rsidRPr="00432300">
        <w:rPr>
          <w:color w:val="000000"/>
          <w:sz w:val="28"/>
          <w:szCs w:val="28"/>
        </w:rPr>
        <w:t>Содержание работы должно быть лаконичным, т.е. кратким, но емким и информативным.</w:t>
      </w:r>
    </w:p>
    <w:p w:rsidR="00FE2F47" w:rsidRDefault="00FE2F47" w:rsidP="00FE2F47">
      <w:pPr>
        <w:numPr>
          <w:ilvl w:val="2"/>
          <w:numId w:val="4"/>
        </w:numPr>
        <w:tabs>
          <w:tab w:val="left" w:pos="1560"/>
        </w:tabs>
        <w:spacing w:line="240" w:lineRule="atLeast"/>
        <w:ind w:left="0" w:firstLine="851"/>
        <w:jc w:val="both"/>
        <w:rPr>
          <w:color w:val="000000"/>
          <w:sz w:val="28"/>
          <w:szCs w:val="28"/>
        </w:rPr>
      </w:pPr>
      <w:r w:rsidRPr="00432300">
        <w:rPr>
          <w:color w:val="000000"/>
          <w:sz w:val="28"/>
          <w:szCs w:val="28"/>
        </w:rPr>
        <w:t>Все приводимые автором суждения должны иметь аргументированную основу и опираться на самостоятельный анализ экспериментальных данных, источников и научной литературы.</w:t>
      </w:r>
    </w:p>
    <w:p w:rsidR="00FE2F47" w:rsidRDefault="00FE2F47" w:rsidP="00FE2F47">
      <w:pPr>
        <w:numPr>
          <w:ilvl w:val="2"/>
          <w:numId w:val="4"/>
        </w:numPr>
        <w:tabs>
          <w:tab w:val="left" w:pos="1560"/>
        </w:tabs>
        <w:spacing w:line="240" w:lineRule="atLeast"/>
        <w:ind w:left="0" w:firstLine="851"/>
        <w:jc w:val="both"/>
        <w:rPr>
          <w:color w:val="000000"/>
          <w:sz w:val="28"/>
          <w:szCs w:val="28"/>
        </w:rPr>
      </w:pPr>
      <w:r w:rsidRPr="00432300">
        <w:rPr>
          <w:color w:val="000000"/>
          <w:sz w:val="28"/>
          <w:szCs w:val="28"/>
        </w:rPr>
        <w:t>Обязательность библиографических сносок и ссылок.</w:t>
      </w:r>
    </w:p>
    <w:p w:rsidR="00FE2F47" w:rsidRPr="00432300" w:rsidRDefault="00FE2F47" w:rsidP="00FE2F47">
      <w:pPr>
        <w:numPr>
          <w:ilvl w:val="2"/>
          <w:numId w:val="4"/>
        </w:numPr>
        <w:tabs>
          <w:tab w:val="left" w:pos="1560"/>
        </w:tabs>
        <w:spacing w:line="240" w:lineRule="atLeast"/>
        <w:ind w:left="0" w:firstLine="851"/>
        <w:jc w:val="both"/>
        <w:rPr>
          <w:color w:val="000000"/>
          <w:sz w:val="28"/>
          <w:szCs w:val="28"/>
        </w:rPr>
      </w:pPr>
      <w:r w:rsidRPr="00432300">
        <w:rPr>
          <w:color w:val="000000"/>
          <w:sz w:val="28"/>
          <w:szCs w:val="28"/>
        </w:rPr>
        <w:t>Список источников и литературы.</w:t>
      </w:r>
    </w:p>
    <w:p w:rsidR="00FE2F47" w:rsidRDefault="00FE2F47" w:rsidP="00FE2F47">
      <w:pPr>
        <w:widowControl w:val="0"/>
        <w:shd w:val="clear" w:color="auto" w:fill="FFFFFF"/>
        <w:tabs>
          <w:tab w:val="left" w:pos="442"/>
          <w:tab w:val="left" w:pos="3475"/>
          <w:tab w:val="left" w:pos="6034"/>
        </w:tabs>
        <w:autoSpaceDE w:val="0"/>
        <w:spacing w:line="240" w:lineRule="atLeast"/>
        <w:ind w:firstLine="709"/>
        <w:jc w:val="both"/>
        <w:rPr>
          <w:color w:val="FF0000"/>
          <w:sz w:val="28"/>
          <w:szCs w:val="28"/>
        </w:rPr>
      </w:pPr>
    </w:p>
    <w:p w:rsidR="00FE2F47" w:rsidRDefault="00FE2F47" w:rsidP="00FE2F47">
      <w:pPr>
        <w:numPr>
          <w:ilvl w:val="0"/>
          <w:numId w:val="4"/>
        </w:numPr>
        <w:shd w:val="clear" w:color="auto" w:fill="FFFFFF"/>
        <w:spacing w:line="240" w:lineRule="atLeast"/>
        <w:jc w:val="both"/>
      </w:pPr>
      <w:r>
        <w:rPr>
          <w:b/>
          <w:bCs/>
          <w:color w:val="000000"/>
          <w:spacing w:val="-12"/>
          <w:sz w:val="28"/>
          <w:szCs w:val="28"/>
        </w:rPr>
        <w:t xml:space="preserve">Требования к оформлению работы </w:t>
      </w:r>
      <w:r>
        <w:rPr>
          <w:bCs/>
          <w:i/>
          <w:color w:val="000000"/>
          <w:spacing w:val="-12"/>
          <w:sz w:val="28"/>
          <w:szCs w:val="28"/>
        </w:rPr>
        <w:t>(Приложение 2):</w:t>
      </w:r>
    </w:p>
    <w:p w:rsidR="00FE2F47" w:rsidRDefault="00FE2F47" w:rsidP="00FE2F47">
      <w:pPr>
        <w:widowControl w:val="0"/>
        <w:numPr>
          <w:ilvl w:val="1"/>
          <w:numId w:val="4"/>
        </w:numPr>
        <w:shd w:val="clear" w:color="auto" w:fill="FFFFFF"/>
        <w:tabs>
          <w:tab w:val="left" w:pos="442"/>
        </w:tabs>
        <w:autoSpaceDE w:val="0"/>
        <w:spacing w:line="240" w:lineRule="atLeast"/>
        <w:ind w:left="0" w:firstLine="709"/>
        <w:jc w:val="both"/>
      </w:pPr>
      <w:r>
        <w:rPr>
          <w:color w:val="000000"/>
          <w:spacing w:val="-8"/>
          <w:sz w:val="28"/>
          <w:szCs w:val="28"/>
        </w:rPr>
        <w:t xml:space="preserve">Тема доклада, фамилия, имя, отчество (полностью) </w:t>
      </w:r>
      <w:r>
        <w:rPr>
          <w:color w:val="000000"/>
          <w:spacing w:val="-7"/>
          <w:sz w:val="28"/>
          <w:szCs w:val="28"/>
        </w:rPr>
        <w:t xml:space="preserve">студента, </w:t>
      </w:r>
      <w:proofErr w:type="gramStart"/>
      <w:r>
        <w:rPr>
          <w:color w:val="000000"/>
          <w:spacing w:val="-11"/>
          <w:sz w:val="28"/>
          <w:szCs w:val="28"/>
        </w:rPr>
        <w:t>фамилия,  инициалы</w:t>
      </w:r>
      <w:proofErr w:type="gramEnd"/>
      <w:r>
        <w:rPr>
          <w:color w:val="000000"/>
          <w:spacing w:val="-11"/>
          <w:sz w:val="28"/>
          <w:szCs w:val="28"/>
        </w:rPr>
        <w:t xml:space="preserve"> научного руководителя,</w:t>
      </w:r>
      <w:r>
        <w:rPr>
          <w:color w:val="000000"/>
          <w:spacing w:val="-8"/>
          <w:sz w:val="28"/>
          <w:szCs w:val="28"/>
        </w:rPr>
        <w:t xml:space="preserve"> название образовательного учреждения, </w:t>
      </w:r>
      <w:r>
        <w:rPr>
          <w:color w:val="000000"/>
          <w:spacing w:val="-7"/>
          <w:sz w:val="28"/>
          <w:szCs w:val="28"/>
        </w:rPr>
        <w:t>название профессии или специальности, номер группы</w:t>
      </w:r>
      <w:r>
        <w:rPr>
          <w:color w:val="000000"/>
          <w:spacing w:val="-9"/>
          <w:sz w:val="28"/>
          <w:szCs w:val="28"/>
        </w:rPr>
        <w:t>.</w:t>
      </w:r>
    </w:p>
    <w:p w:rsidR="00FE2F47" w:rsidRPr="00432300" w:rsidRDefault="00FE2F47" w:rsidP="00FE2F47">
      <w:pPr>
        <w:widowControl w:val="0"/>
        <w:numPr>
          <w:ilvl w:val="1"/>
          <w:numId w:val="4"/>
        </w:numPr>
        <w:shd w:val="clear" w:color="auto" w:fill="FFFFFF"/>
        <w:tabs>
          <w:tab w:val="left" w:pos="442"/>
        </w:tabs>
        <w:autoSpaceDE w:val="0"/>
        <w:spacing w:line="240" w:lineRule="atLeast"/>
        <w:ind w:left="0" w:firstLine="709"/>
        <w:jc w:val="both"/>
        <w:rPr>
          <w:color w:val="000000"/>
          <w:spacing w:val="-8"/>
          <w:sz w:val="28"/>
          <w:szCs w:val="28"/>
        </w:rPr>
      </w:pPr>
      <w:r w:rsidRPr="00432300">
        <w:rPr>
          <w:color w:val="000000"/>
          <w:spacing w:val="-8"/>
          <w:sz w:val="28"/>
          <w:szCs w:val="28"/>
        </w:rPr>
        <w:t xml:space="preserve">Текстовый редактор WORD, шрифт </w:t>
      </w:r>
      <w:proofErr w:type="spellStart"/>
      <w:r w:rsidRPr="00432300">
        <w:rPr>
          <w:color w:val="000000"/>
          <w:spacing w:val="-8"/>
          <w:sz w:val="28"/>
          <w:szCs w:val="28"/>
        </w:rPr>
        <w:t>Times</w:t>
      </w:r>
      <w:proofErr w:type="spellEnd"/>
      <w:r w:rsidRPr="00432300">
        <w:rPr>
          <w:color w:val="000000"/>
          <w:spacing w:val="-8"/>
          <w:sz w:val="28"/>
          <w:szCs w:val="28"/>
        </w:rPr>
        <w:t xml:space="preserve"> </w:t>
      </w:r>
      <w:proofErr w:type="spellStart"/>
      <w:r w:rsidRPr="00432300">
        <w:rPr>
          <w:color w:val="000000"/>
          <w:spacing w:val="-8"/>
          <w:sz w:val="28"/>
          <w:szCs w:val="28"/>
        </w:rPr>
        <w:t>New</w:t>
      </w:r>
      <w:proofErr w:type="spellEnd"/>
      <w:r w:rsidRPr="00432300">
        <w:rPr>
          <w:color w:val="000000"/>
          <w:spacing w:val="-8"/>
          <w:sz w:val="28"/>
          <w:szCs w:val="28"/>
        </w:rPr>
        <w:t xml:space="preserve"> </w:t>
      </w:r>
      <w:proofErr w:type="spellStart"/>
      <w:r w:rsidRPr="00432300">
        <w:rPr>
          <w:color w:val="000000"/>
          <w:spacing w:val="-8"/>
          <w:sz w:val="28"/>
          <w:szCs w:val="28"/>
        </w:rPr>
        <w:t>Roman</w:t>
      </w:r>
      <w:proofErr w:type="spellEnd"/>
      <w:r w:rsidRPr="00432300">
        <w:rPr>
          <w:color w:val="000000"/>
          <w:spacing w:val="-8"/>
          <w:sz w:val="28"/>
          <w:szCs w:val="28"/>
        </w:rPr>
        <w:t>, размер шрифта 14, междустрочный интервал -  полуторный.</w:t>
      </w:r>
    </w:p>
    <w:p w:rsidR="00FE2F47" w:rsidRPr="00432300" w:rsidRDefault="00FE2F47" w:rsidP="00FE2F47">
      <w:pPr>
        <w:widowControl w:val="0"/>
        <w:numPr>
          <w:ilvl w:val="1"/>
          <w:numId w:val="4"/>
        </w:numPr>
        <w:shd w:val="clear" w:color="auto" w:fill="FFFFFF"/>
        <w:tabs>
          <w:tab w:val="left" w:pos="442"/>
        </w:tabs>
        <w:autoSpaceDE w:val="0"/>
        <w:spacing w:line="240" w:lineRule="atLeast"/>
        <w:ind w:left="0" w:firstLine="709"/>
        <w:jc w:val="both"/>
        <w:rPr>
          <w:color w:val="000000"/>
          <w:spacing w:val="-8"/>
          <w:sz w:val="28"/>
          <w:szCs w:val="28"/>
        </w:rPr>
      </w:pPr>
      <w:r w:rsidRPr="00432300">
        <w:rPr>
          <w:color w:val="000000"/>
          <w:spacing w:val="-8"/>
          <w:sz w:val="28"/>
          <w:szCs w:val="28"/>
        </w:rPr>
        <w:t>Текст без переносов слов, не должен содержать орфографических и синтаксических ошибок.</w:t>
      </w:r>
    </w:p>
    <w:p w:rsidR="00FE2F47" w:rsidRPr="00432300" w:rsidRDefault="00FE2F47" w:rsidP="00FE2F47">
      <w:pPr>
        <w:widowControl w:val="0"/>
        <w:numPr>
          <w:ilvl w:val="1"/>
          <w:numId w:val="4"/>
        </w:numPr>
        <w:shd w:val="clear" w:color="auto" w:fill="FFFFFF"/>
        <w:tabs>
          <w:tab w:val="left" w:pos="442"/>
        </w:tabs>
        <w:autoSpaceDE w:val="0"/>
        <w:spacing w:line="240" w:lineRule="atLeast"/>
        <w:ind w:left="0" w:firstLine="709"/>
        <w:jc w:val="both"/>
        <w:rPr>
          <w:color w:val="000000"/>
          <w:spacing w:val="-8"/>
          <w:sz w:val="28"/>
          <w:szCs w:val="28"/>
        </w:rPr>
      </w:pPr>
      <w:r w:rsidRPr="00432300">
        <w:rPr>
          <w:color w:val="000000"/>
          <w:spacing w:val="-8"/>
          <w:sz w:val="28"/>
          <w:szCs w:val="28"/>
        </w:rPr>
        <w:t>Параметры страницы: левое – 3 см, правое -1 см., верхнее и нижнее поле -2 см.</w:t>
      </w:r>
    </w:p>
    <w:p w:rsidR="00FE2F47" w:rsidRPr="00432300" w:rsidRDefault="00FE2F47" w:rsidP="00FE2F47">
      <w:pPr>
        <w:widowControl w:val="0"/>
        <w:numPr>
          <w:ilvl w:val="1"/>
          <w:numId w:val="4"/>
        </w:numPr>
        <w:shd w:val="clear" w:color="auto" w:fill="FFFFFF"/>
        <w:tabs>
          <w:tab w:val="left" w:pos="442"/>
        </w:tabs>
        <w:autoSpaceDE w:val="0"/>
        <w:spacing w:line="240" w:lineRule="atLeast"/>
        <w:ind w:left="0" w:firstLine="709"/>
        <w:jc w:val="both"/>
        <w:rPr>
          <w:color w:val="000000"/>
          <w:spacing w:val="-8"/>
          <w:sz w:val="28"/>
          <w:szCs w:val="28"/>
        </w:rPr>
      </w:pPr>
      <w:r w:rsidRPr="00432300">
        <w:rPr>
          <w:color w:val="000000"/>
          <w:spacing w:val="-8"/>
          <w:sz w:val="28"/>
          <w:szCs w:val="28"/>
        </w:rPr>
        <w:t xml:space="preserve">Все заголовки в тексте печатаются с заглавной буквы строчными буквами и выделяются жирным шрифтом, но не </w:t>
      </w:r>
      <w:r>
        <w:rPr>
          <w:color w:val="000000"/>
          <w:spacing w:val="-8"/>
          <w:sz w:val="28"/>
          <w:szCs w:val="28"/>
        </w:rPr>
        <w:t xml:space="preserve">подчеркиваются. Точка в заголовке не ставится, слова в </w:t>
      </w:r>
      <w:r w:rsidRPr="00432300">
        <w:rPr>
          <w:color w:val="000000"/>
          <w:spacing w:val="-8"/>
          <w:sz w:val="28"/>
          <w:szCs w:val="28"/>
        </w:rPr>
        <w:t>заголовке не переносятся.</w:t>
      </w:r>
    </w:p>
    <w:p w:rsidR="00FE2F47" w:rsidRPr="00432300" w:rsidRDefault="00FE2F47" w:rsidP="00FE2F47">
      <w:pPr>
        <w:widowControl w:val="0"/>
        <w:numPr>
          <w:ilvl w:val="1"/>
          <w:numId w:val="4"/>
        </w:numPr>
        <w:shd w:val="clear" w:color="auto" w:fill="FFFFFF"/>
        <w:tabs>
          <w:tab w:val="left" w:pos="442"/>
        </w:tabs>
        <w:autoSpaceDE w:val="0"/>
        <w:spacing w:line="240" w:lineRule="atLeast"/>
        <w:ind w:left="0" w:firstLine="709"/>
        <w:jc w:val="both"/>
        <w:rPr>
          <w:color w:val="000000"/>
          <w:spacing w:val="-8"/>
          <w:sz w:val="28"/>
          <w:szCs w:val="28"/>
        </w:rPr>
      </w:pPr>
      <w:r w:rsidRPr="00432300">
        <w:rPr>
          <w:color w:val="000000"/>
          <w:spacing w:val="-8"/>
          <w:sz w:val="28"/>
          <w:szCs w:val="28"/>
        </w:rPr>
        <w:t>Рукописные вставки в печатный текст не допускаются.</w:t>
      </w:r>
    </w:p>
    <w:p w:rsidR="00FE2F47" w:rsidRPr="00432300" w:rsidRDefault="00FE2F47" w:rsidP="00FE2F47">
      <w:pPr>
        <w:widowControl w:val="0"/>
        <w:numPr>
          <w:ilvl w:val="1"/>
          <w:numId w:val="4"/>
        </w:numPr>
        <w:shd w:val="clear" w:color="auto" w:fill="FFFFFF"/>
        <w:tabs>
          <w:tab w:val="left" w:pos="442"/>
        </w:tabs>
        <w:autoSpaceDE w:val="0"/>
        <w:spacing w:line="240" w:lineRule="atLeast"/>
        <w:ind w:left="0" w:firstLine="709"/>
        <w:jc w:val="both"/>
        <w:rPr>
          <w:color w:val="000000"/>
          <w:spacing w:val="-8"/>
          <w:sz w:val="28"/>
          <w:szCs w:val="28"/>
        </w:rPr>
      </w:pPr>
      <w:r w:rsidRPr="00432300">
        <w:rPr>
          <w:color w:val="000000"/>
          <w:spacing w:val="-8"/>
          <w:sz w:val="28"/>
          <w:szCs w:val="28"/>
        </w:rPr>
        <w:t>Номера страниц проставляются внизу и справа страницы.</w:t>
      </w:r>
    </w:p>
    <w:p w:rsidR="00FE2F47" w:rsidRPr="00432300" w:rsidRDefault="00FE2F47" w:rsidP="00FE2F47">
      <w:pPr>
        <w:widowControl w:val="0"/>
        <w:numPr>
          <w:ilvl w:val="1"/>
          <w:numId w:val="4"/>
        </w:numPr>
        <w:shd w:val="clear" w:color="auto" w:fill="FFFFFF"/>
        <w:tabs>
          <w:tab w:val="left" w:pos="442"/>
        </w:tabs>
        <w:autoSpaceDE w:val="0"/>
        <w:spacing w:line="240" w:lineRule="atLeast"/>
        <w:ind w:left="0" w:firstLine="709"/>
        <w:jc w:val="both"/>
        <w:rPr>
          <w:color w:val="000000"/>
          <w:spacing w:val="-8"/>
          <w:sz w:val="28"/>
          <w:szCs w:val="28"/>
        </w:rPr>
      </w:pPr>
      <w:r w:rsidRPr="00432300">
        <w:rPr>
          <w:color w:val="000000"/>
          <w:spacing w:val="-8"/>
          <w:sz w:val="28"/>
          <w:szCs w:val="28"/>
        </w:rPr>
        <w:t xml:space="preserve">В тексте не должно быть сокращений </w:t>
      </w:r>
      <w:proofErr w:type="gramStart"/>
      <w:r w:rsidRPr="00432300">
        <w:rPr>
          <w:color w:val="000000"/>
          <w:spacing w:val="-8"/>
          <w:sz w:val="28"/>
          <w:szCs w:val="28"/>
        </w:rPr>
        <w:t>слов,  кроме</w:t>
      </w:r>
      <w:proofErr w:type="gramEnd"/>
      <w:r w:rsidRPr="00432300">
        <w:rPr>
          <w:color w:val="000000"/>
          <w:spacing w:val="-8"/>
          <w:sz w:val="28"/>
          <w:szCs w:val="28"/>
        </w:rPr>
        <w:t xml:space="preserve"> общепринятых (т.д., т.е.), разрешены общепринятые аббревиатуры (</w:t>
      </w:r>
      <w:r w:rsidR="007F3BD0">
        <w:rPr>
          <w:color w:val="000000"/>
          <w:spacing w:val="-8"/>
          <w:sz w:val="28"/>
          <w:szCs w:val="28"/>
        </w:rPr>
        <w:t>ВУЗ</w:t>
      </w:r>
      <w:r w:rsidRPr="00432300">
        <w:rPr>
          <w:color w:val="000000"/>
          <w:spacing w:val="-8"/>
          <w:sz w:val="28"/>
          <w:szCs w:val="28"/>
        </w:rPr>
        <w:t>, СПО).</w:t>
      </w:r>
      <w:bookmarkStart w:id="0" w:name="_GoBack"/>
      <w:bookmarkEnd w:id="0"/>
    </w:p>
    <w:p w:rsidR="00FE2F47" w:rsidRPr="00432300" w:rsidRDefault="00FE2F47" w:rsidP="00FE2F47">
      <w:pPr>
        <w:widowControl w:val="0"/>
        <w:numPr>
          <w:ilvl w:val="1"/>
          <w:numId w:val="4"/>
        </w:numPr>
        <w:shd w:val="clear" w:color="auto" w:fill="FFFFFF"/>
        <w:tabs>
          <w:tab w:val="left" w:pos="442"/>
        </w:tabs>
        <w:autoSpaceDE w:val="0"/>
        <w:spacing w:line="240" w:lineRule="atLeast"/>
        <w:ind w:left="0" w:firstLine="709"/>
        <w:jc w:val="both"/>
        <w:rPr>
          <w:color w:val="000000"/>
          <w:spacing w:val="-8"/>
          <w:sz w:val="28"/>
          <w:szCs w:val="28"/>
        </w:rPr>
      </w:pPr>
      <w:r w:rsidRPr="00432300">
        <w:rPr>
          <w:color w:val="000000"/>
          <w:spacing w:val="-8"/>
          <w:sz w:val="28"/>
          <w:szCs w:val="28"/>
        </w:rPr>
        <w:t>Все цитаты должны быть приведены в той  грамматической форме, в какой они даны в источнике, с сохранением авторского написания.</w:t>
      </w:r>
    </w:p>
    <w:p w:rsidR="00FE2F47" w:rsidRPr="00432300" w:rsidRDefault="00FE2F47" w:rsidP="00FE2F47">
      <w:pPr>
        <w:widowControl w:val="0"/>
        <w:numPr>
          <w:ilvl w:val="1"/>
          <w:numId w:val="4"/>
        </w:numPr>
        <w:shd w:val="clear" w:color="auto" w:fill="FFFFFF"/>
        <w:tabs>
          <w:tab w:val="left" w:pos="442"/>
        </w:tabs>
        <w:autoSpaceDE w:val="0"/>
        <w:spacing w:line="240" w:lineRule="atLeast"/>
        <w:ind w:left="0" w:firstLine="709"/>
        <w:jc w:val="both"/>
        <w:rPr>
          <w:color w:val="000000"/>
          <w:spacing w:val="-8"/>
          <w:sz w:val="28"/>
          <w:szCs w:val="28"/>
        </w:rPr>
      </w:pPr>
      <w:r w:rsidRPr="00432300">
        <w:rPr>
          <w:color w:val="000000"/>
          <w:spacing w:val="-8"/>
          <w:sz w:val="28"/>
          <w:szCs w:val="28"/>
        </w:rPr>
        <w:t xml:space="preserve">Цитаты должны быть заключены в кавычки и сопровождаться ссылками </w:t>
      </w:r>
      <w:proofErr w:type="gramStart"/>
      <w:r w:rsidRPr="00432300">
        <w:rPr>
          <w:color w:val="000000"/>
          <w:spacing w:val="-8"/>
          <w:sz w:val="28"/>
          <w:szCs w:val="28"/>
        </w:rPr>
        <w:t>[ ]</w:t>
      </w:r>
      <w:proofErr w:type="gramEnd"/>
      <w:r w:rsidRPr="00432300">
        <w:rPr>
          <w:color w:val="000000"/>
          <w:spacing w:val="-8"/>
          <w:sz w:val="28"/>
          <w:szCs w:val="28"/>
        </w:rPr>
        <w:t xml:space="preserve"> на источник цитирования.</w:t>
      </w:r>
    </w:p>
    <w:p w:rsidR="00FE2F47" w:rsidRPr="00432300" w:rsidRDefault="00FE2F47" w:rsidP="00FE2F47">
      <w:pPr>
        <w:widowControl w:val="0"/>
        <w:numPr>
          <w:ilvl w:val="1"/>
          <w:numId w:val="4"/>
        </w:numPr>
        <w:shd w:val="clear" w:color="auto" w:fill="FFFFFF"/>
        <w:tabs>
          <w:tab w:val="left" w:pos="442"/>
        </w:tabs>
        <w:autoSpaceDE w:val="0"/>
        <w:spacing w:line="240" w:lineRule="atLeast"/>
        <w:ind w:left="0" w:firstLine="709"/>
        <w:jc w:val="both"/>
        <w:rPr>
          <w:color w:val="000000"/>
          <w:spacing w:val="-8"/>
          <w:sz w:val="28"/>
          <w:szCs w:val="28"/>
        </w:rPr>
      </w:pPr>
      <w:r w:rsidRPr="00432300">
        <w:rPr>
          <w:color w:val="000000"/>
          <w:spacing w:val="-8"/>
          <w:sz w:val="28"/>
          <w:szCs w:val="28"/>
        </w:rPr>
        <w:t xml:space="preserve">Ссылки расположены в конце работы, </w:t>
      </w:r>
      <w:proofErr w:type="spellStart"/>
      <w:r w:rsidRPr="00432300">
        <w:rPr>
          <w:color w:val="000000"/>
          <w:spacing w:val="-8"/>
          <w:sz w:val="28"/>
          <w:szCs w:val="28"/>
        </w:rPr>
        <w:t>библиографически</w:t>
      </w:r>
      <w:proofErr w:type="spellEnd"/>
      <w:r w:rsidRPr="00432300">
        <w:rPr>
          <w:color w:val="000000"/>
          <w:spacing w:val="-8"/>
          <w:sz w:val="28"/>
          <w:szCs w:val="28"/>
        </w:rPr>
        <w:t xml:space="preserve"> правильно выполнены.</w:t>
      </w:r>
    </w:p>
    <w:p w:rsidR="00FE2F47" w:rsidRDefault="00FE2F47" w:rsidP="00FE2F47">
      <w:pPr>
        <w:widowControl w:val="0"/>
        <w:shd w:val="clear" w:color="auto" w:fill="FFFFFF"/>
        <w:tabs>
          <w:tab w:val="left" w:pos="284"/>
          <w:tab w:val="left" w:pos="442"/>
          <w:tab w:val="left" w:pos="2310"/>
        </w:tabs>
        <w:autoSpaceDE w:val="0"/>
        <w:spacing w:line="240" w:lineRule="atLeast"/>
        <w:ind w:firstLine="709"/>
        <w:jc w:val="both"/>
      </w:pPr>
      <w:r>
        <w:rPr>
          <w:color w:val="000000"/>
          <w:sz w:val="28"/>
          <w:szCs w:val="28"/>
        </w:rPr>
        <w:tab/>
      </w:r>
    </w:p>
    <w:p w:rsidR="00FE2F47" w:rsidRDefault="00FE2F47" w:rsidP="00FE2F47">
      <w:pPr>
        <w:numPr>
          <w:ilvl w:val="0"/>
          <w:numId w:val="4"/>
        </w:numPr>
        <w:autoSpaceDE w:val="0"/>
        <w:spacing w:line="240" w:lineRule="atLeast"/>
        <w:jc w:val="both"/>
      </w:pPr>
      <w:r>
        <w:rPr>
          <w:b/>
          <w:bCs/>
          <w:sz w:val="28"/>
          <w:szCs w:val="28"/>
        </w:rPr>
        <w:t>Условия участия и порядок проведения Конференции.</w:t>
      </w:r>
    </w:p>
    <w:p w:rsidR="00FE2F47" w:rsidRDefault="00FE2F47" w:rsidP="00FE2F47">
      <w:pPr>
        <w:pStyle w:val="Default"/>
        <w:numPr>
          <w:ilvl w:val="1"/>
          <w:numId w:val="4"/>
        </w:numPr>
        <w:spacing w:line="240" w:lineRule="atLeast"/>
        <w:jc w:val="both"/>
      </w:pPr>
      <w:r>
        <w:rPr>
          <w:sz w:val="28"/>
          <w:szCs w:val="28"/>
        </w:rPr>
        <w:t xml:space="preserve">Правила представления заявок и материалов: </w:t>
      </w:r>
    </w:p>
    <w:p w:rsidR="00FE2F47" w:rsidRDefault="00FE2F47" w:rsidP="00FE2F47">
      <w:pPr>
        <w:pStyle w:val="Default"/>
        <w:numPr>
          <w:ilvl w:val="2"/>
          <w:numId w:val="4"/>
        </w:numPr>
        <w:tabs>
          <w:tab w:val="left" w:pos="1560"/>
        </w:tabs>
        <w:spacing w:line="240" w:lineRule="atLeast"/>
        <w:ind w:left="0" w:firstLine="851"/>
        <w:jc w:val="both"/>
      </w:pPr>
      <w:r>
        <w:rPr>
          <w:sz w:val="28"/>
          <w:szCs w:val="28"/>
        </w:rPr>
        <w:t>Для оформления участия в Конференции студенты сдают в оргкомитет комплект материалов в  электронном  виде.</w:t>
      </w:r>
    </w:p>
    <w:p w:rsidR="00FE2F47" w:rsidRPr="00432300" w:rsidRDefault="00FE2F47" w:rsidP="00FE2F47">
      <w:pPr>
        <w:pStyle w:val="Default"/>
        <w:numPr>
          <w:ilvl w:val="2"/>
          <w:numId w:val="4"/>
        </w:numPr>
        <w:tabs>
          <w:tab w:val="left" w:pos="1560"/>
        </w:tabs>
        <w:spacing w:line="240" w:lineRule="atLeas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Приём тезисов, докладов, заявок на участие в конференции прекращается за 10 дней  до начала Конференции. </w:t>
      </w:r>
    </w:p>
    <w:p w:rsidR="00FE2F47" w:rsidRPr="00432300" w:rsidRDefault="00FE2F47" w:rsidP="00FE2F47">
      <w:pPr>
        <w:pStyle w:val="Default"/>
        <w:numPr>
          <w:ilvl w:val="1"/>
          <w:numId w:val="4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комплекта материалов, представляемых в оргкомитет: </w:t>
      </w:r>
    </w:p>
    <w:p w:rsidR="00FE2F47" w:rsidRPr="00432300" w:rsidRDefault="00FE2F47" w:rsidP="00FE2F47">
      <w:pPr>
        <w:pStyle w:val="Default"/>
        <w:numPr>
          <w:ilvl w:val="2"/>
          <w:numId w:val="4"/>
        </w:numPr>
        <w:tabs>
          <w:tab w:val="left" w:pos="1560"/>
        </w:tabs>
        <w:spacing w:line="240" w:lineRule="atLeas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Заявка на участие, (приложение 1), которая оформляется на каждого участника или группу участников.</w:t>
      </w:r>
    </w:p>
    <w:p w:rsidR="00FE2F47" w:rsidRPr="00432300" w:rsidRDefault="00FE2F47" w:rsidP="00FE2F47">
      <w:pPr>
        <w:pStyle w:val="Default"/>
        <w:numPr>
          <w:ilvl w:val="2"/>
          <w:numId w:val="4"/>
        </w:numPr>
        <w:tabs>
          <w:tab w:val="left" w:pos="1560"/>
        </w:tabs>
        <w:spacing w:line="240" w:lineRule="atLeas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Тезисы, оформленные в соответствии с требованиями оргкомитета.</w:t>
      </w:r>
    </w:p>
    <w:p w:rsidR="00FE2F47" w:rsidRPr="00432300" w:rsidRDefault="00FE2F47" w:rsidP="00FE2F47">
      <w:pPr>
        <w:pStyle w:val="Default"/>
        <w:numPr>
          <w:ilvl w:val="2"/>
          <w:numId w:val="4"/>
        </w:numPr>
        <w:tabs>
          <w:tab w:val="left" w:pos="1560"/>
        </w:tabs>
        <w:spacing w:line="240" w:lineRule="atLeas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Сопровождающие материалы. </w:t>
      </w:r>
    </w:p>
    <w:p w:rsidR="00FE2F47" w:rsidRPr="00432300" w:rsidRDefault="00FE2F47" w:rsidP="00FE2F47">
      <w:pPr>
        <w:numPr>
          <w:ilvl w:val="1"/>
          <w:numId w:val="4"/>
        </w:numPr>
        <w:autoSpaceDE w:val="0"/>
        <w:spacing w:line="240" w:lineRule="atLeast"/>
        <w:jc w:val="both"/>
        <w:rPr>
          <w:color w:val="000000"/>
          <w:sz w:val="28"/>
          <w:szCs w:val="28"/>
        </w:rPr>
      </w:pPr>
      <w:r w:rsidRPr="00432300">
        <w:rPr>
          <w:color w:val="000000"/>
          <w:sz w:val="28"/>
          <w:szCs w:val="28"/>
        </w:rPr>
        <w:t xml:space="preserve">Порядок проведения Конференции: </w:t>
      </w:r>
    </w:p>
    <w:p w:rsidR="00FE2F47" w:rsidRPr="00432300" w:rsidRDefault="00FE2F47" w:rsidP="00FE2F47">
      <w:pPr>
        <w:numPr>
          <w:ilvl w:val="1"/>
          <w:numId w:val="4"/>
        </w:numPr>
        <w:autoSpaceDE w:val="0"/>
        <w:spacing w:line="240" w:lineRule="atLeast"/>
        <w:ind w:left="0" w:firstLine="709"/>
        <w:jc w:val="both"/>
        <w:rPr>
          <w:color w:val="000000"/>
          <w:sz w:val="28"/>
          <w:szCs w:val="28"/>
        </w:rPr>
      </w:pPr>
      <w:r w:rsidRPr="00432300">
        <w:rPr>
          <w:color w:val="000000"/>
          <w:sz w:val="28"/>
          <w:szCs w:val="28"/>
        </w:rPr>
        <w:t xml:space="preserve">Конференция проводится </w:t>
      </w:r>
      <w:r w:rsidR="009C7004">
        <w:rPr>
          <w:color w:val="000000"/>
          <w:sz w:val="28"/>
          <w:szCs w:val="28"/>
        </w:rPr>
        <w:t>11  марта 2021</w:t>
      </w:r>
      <w:r w:rsidRPr="00432300">
        <w:rPr>
          <w:color w:val="000000"/>
          <w:sz w:val="28"/>
          <w:szCs w:val="28"/>
        </w:rPr>
        <w:t xml:space="preserve"> года</w:t>
      </w:r>
      <w:r w:rsidR="00336728">
        <w:rPr>
          <w:color w:val="000000"/>
          <w:sz w:val="28"/>
          <w:szCs w:val="28"/>
        </w:rPr>
        <w:t xml:space="preserve"> на платформе </w:t>
      </w:r>
      <w:r w:rsidR="00336728">
        <w:rPr>
          <w:color w:val="000000"/>
          <w:sz w:val="28"/>
          <w:szCs w:val="28"/>
          <w:lang w:val="en-US"/>
        </w:rPr>
        <w:t>Zoom</w:t>
      </w:r>
      <w:r w:rsidR="00336728">
        <w:rPr>
          <w:color w:val="000000"/>
          <w:sz w:val="28"/>
          <w:szCs w:val="28"/>
        </w:rPr>
        <w:t xml:space="preserve">. Видеозапись конференции будет доступна </w:t>
      </w:r>
      <w:proofErr w:type="gramStart"/>
      <w:r w:rsidR="00336728">
        <w:rPr>
          <w:color w:val="000000"/>
          <w:sz w:val="28"/>
          <w:szCs w:val="28"/>
        </w:rPr>
        <w:t>по ссылке</w:t>
      </w:r>
      <w:proofErr w:type="gramEnd"/>
      <w:r w:rsidR="00336728">
        <w:rPr>
          <w:color w:val="000000"/>
          <w:sz w:val="28"/>
          <w:szCs w:val="28"/>
        </w:rPr>
        <w:t xml:space="preserve"> размещённой в группе фестиваля в социальной сети «</w:t>
      </w:r>
      <w:proofErr w:type="spellStart"/>
      <w:r w:rsidR="00336728">
        <w:rPr>
          <w:color w:val="000000"/>
          <w:sz w:val="28"/>
          <w:szCs w:val="28"/>
        </w:rPr>
        <w:t>ВКонтакте</w:t>
      </w:r>
      <w:proofErr w:type="spellEnd"/>
      <w:r w:rsidR="00336728">
        <w:rPr>
          <w:color w:val="000000"/>
          <w:sz w:val="28"/>
          <w:szCs w:val="28"/>
        </w:rPr>
        <w:t>» и на сайте колледжа.</w:t>
      </w:r>
    </w:p>
    <w:p w:rsidR="00FE2F47" w:rsidRPr="00432300" w:rsidRDefault="00FE2F47" w:rsidP="00FE2F47">
      <w:pPr>
        <w:numPr>
          <w:ilvl w:val="1"/>
          <w:numId w:val="4"/>
        </w:numPr>
        <w:autoSpaceDE w:val="0"/>
        <w:spacing w:line="240" w:lineRule="atLeast"/>
        <w:ind w:left="0" w:firstLine="709"/>
        <w:jc w:val="both"/>
        <w:rPr>
          <w:color w:val="000000"/>
          <w:sz w:val="28"/>
          <w:szCs w:val="28"/>
        </w:rPr>
      </w:pPr>
      <w:r w:rsidRPr="00432300">
        <w:rPr>
          <w:color w:val="000000"/>
          <w:sz w:val="28"/>
          <w:szCs w:val="28"/>
        </w:rPr>
        <w:t>Докладчики представляют работы, принимают участие в дискуссии. Возможно участие в Конференции в качестве слушателя (без предоставления доклада).</w:t>
      </w:r>
    </w:p>
    <w:p w:rsidR="00FE2F47" w:rsidRPr="00432300" w:rsidRDefault="00FE2F47" w:rsidP="00FE2F47">
      <w:pPr>
        <w:numPr>
          <w:ilvl w:val="1"/>
          <w:numId w:val="4"/>
        </w:numPr>
        <w:autoSpaceDE w:val="0"/>
        <w:spacing w:line="240" w:lineRule="atLeast"/>
        <w:ind w:left="0" w:firstLine="709"/>
        <w:jc w:val="both"/>
        <w:rPr>
          <w:color w:val="000000"/>
          <w:sz w:val="28"/>
          <w:szCs w:val="28"/>
        </w:rPr>
      </w:pPr>
      <w:r w:rsidRPr="00432300">
        <w:rPr>
          <w:color w:val="000000"/>
          <w:sz w:val="28"/>
          <w:szCs w:val="28"/>
        </w:rPr>
        <w:t>В завершении Конференции будут подведены итоги и  выработаны предложения  по  дальнейшей работе.</w:t>
      </w:r>
    </w:p>
    <w:p w:rsidR="00FE2F47" w:rsidRDefault="00FE2F47" w:rsidP="00FE2F47">
      <w:pPr>
        <w:autoSpaceDE w:val="0"/>
        <w:spacing w:line="240" w:lineRule="atLeast"/>
        <w:ind w:firstLine="709"/>
        <w:jc w:val="both"/>
        <w:rPr>
          <w:sz w:val="27"/>
          <w:szCs w:val="27"/>
        </w:rPr>
      </w:pPr>
    </w:p>
    <w:p w:rsidR="00FE2F47" w:rsidRDefault="00FE2F47" w:rsidP="00FE2F47">
      <w:pPr>
        <w:widowControl w:val="0"/>
        <w:numPr>
          <w:ilvl w:val="0"/>
          <w:numId w:val="4"/>
        </w:numPr>
        <w:shd w:val="clear" w:color="auto" w:fill="FFFFFF"/>
        <w:tabs>
          <w:tab w:val="left" w:pos="442"/>
          <w:tab w:val="left" w:pos="1134"/>
        </w:tabs>
        <w:autoSpaceDE w:val="0"/>
        <w:spacing w:line="240" w:lineRule="atLeast"/>
        <w:jc w:val="both"/>
      </w:pPr>
      <w:r>
        <w:rPr>
          <w:b/>
          <w:bCs/>
          <w:sz w:val="28"/>
          <w:szCs w:val="28"/>
        </w:rPr>
        <w:t>Подведение  итогов  и награждение</w:t>
      </w:r>
    </w:p>
    <w:p w:rsidR="00FE2F47" w:rsidRDefault="00FE2F47" w:rsidP="00FE2F47">
      <w:pPr>
        <w:pStyle w:val="Default"/>
        <w:numPr>
          <w:ilvl w:val="1"/>
          <w:numId w:val="4"/>
        </w:numPr>
        <w:tabs>
          <w:tab w:val="left" w:pos="1418"/>
        </w:tabs>
        <w:spacing w:line="240" w:lineRule="atLeast"/>
        <w:ind w:left="0" w:firstLine="709"/>
        <w:jc w:val="both"/>
      </w:pPr>
      <w:r>
        <w:rPr>
          <w:color w:val="auto"/>
          <w:sz w:val="28"/>
          <w:szCs w:val="28"/>
        </w:rPr>
        <w:t xml:space="preserve">Оргкомитетом Конференции утверждаются сертификаты, дипломы и поощрения лучшим докладчикам. </w:t>
      </w:r>
    </w:p>
    <w:p w:rsidR="00FE2F47" w:rsidRDefault="00FE2F47" w:rsidP="00FE2F47">
      <w:pPr>
        <w:widowControl w:val="0"/>
        <w:numPr>
          <w:ilvl w:val="1"/>
          <w:numId w:val="4"/>
        </w:numPr>
        <w:shd w:val="clear" w:color="auto" w:fill="FFFFFF"/>
        <w:tabs>
          <w:tab w:val="left" w:pos="442"/>
          <w:tab w:val="left" w:pos="1418"/>
        </w:tabs>
        <w:autoSpaceDE w:val="0"/>
        <w:spacing w:line="240" w:lineRule="atLeast"/>
        <w:ind w:left="0" w:firstLine="709"/>
        <w:jc w:val="both"/>
      </w:pPr>
      <w:r>
        <w:rPr>
          <w:sz w:val="28"/>
          <w:szCs w:val="28"/>
        </w:rPr>
        <w:t>По итогам Конференции формируется список лучших исследовательских работ студентов, которые могут быть</w:t>
      </w:r>
      <w:r w:rsidR="00E15F4A">
        <w:rPr>
          <w:sz w:val="28"/>
          <w:szCs w:val="28"/>
        </w:rPr>
        <w:t xml:space="preserve"> сформированы в сборник статей и опубликованы в виртуальном пространстве</w:t>
      </w:r>
      <w:r>
        <w:rPr>
          <w:sz w:val="28"/>
          <w:szCs w:val="28"/>
        </w:rPr>
        <w:t>.</w:t>
      </w:r>
    </w:p>
    <w:p w:rsidR="00FE2F47" w:rsidRDefault="00FE2F47" w:rsidP="00FE2F47">
      <w:pPr>
        <w:numPr>
          <w:ilvl w:val="1"/>
          <w:numId w:val="4"/>
        </w:numPr>
        <w:tabs>
          <w:tab w:val="left" w:pos="1418"/>
        </w:tabs>
        <w:autoSpaceDE w:val="0"/>
        <w:spacing w:line="240" w:lineRule="atLeast"/>
        <w:ind w:left="0" w:firstLine="709"/>
        <w:jc w:val="both"/>
      </w:pPr>
      <w:r>
        <w:rPr>
          <w:b/>
          <w:bCs/>
          <w:sz w:val="28"/>
          <w:szCs w:val="28"/>
        </w:rPr>
        <w:t xml:space="preserve">Адрес оргкомитета: </w:t>
      </w:r>
    </w:p>
    <w:p w:rsidR="00FE2F47" w:rsidRPr="00FF480F" w:rsidRDefault="00FE2F47" w:rsidP="00FE2F47">
      <w:pPr>
        <w:ind w:hanging="14"/>
        <w:jc w:val="both"/>
        <w:rPr>
          <w:sz w:val="28"/>
          <w:szCs w:val="28"/>
        </w:rPr>
      </w:pPr>
      <w:r w:rsidRPr="00FF480F">
        <w:rPr>
          <w:sz w:val="28"/>
          <w:szCs w:val="28"/>
        </w:rPr>
        <w:t>г. Екатеринбург, проезд Решетникова, 5. «Свердловский колледж искусств и культуры».</w:t>
      </w:r>
    </w:p>
    <w:p w:rsidR="00FE2F47" w:rsidRPr="00FF480F" w:rsidRDefault="00FE2F47" w:rsidP="00FE2F47">
      <w:pPr>
        <w:jc w:val="both"/>
        <w:rPr>
          <w:sz w:val="28"/>
          <w:szCs w:val="28"/>
        </w:rPr>
      </w:pPr>
      <w:r w:rsidRPr="00FF480F">
        <w:rPr>
          <w:sz w:val="28"/>
          <w:szCs w:val="28"/>
        </w:rPr>
        <w:t>Телефоны: (343)</w:t>
      </w:r>
      <w:r w:rsidR="007F3BD0">
        <w:rPr>
          <w:sz w:val="28"/>
          <w:szCs w:val="28"/>
        </w:rPr>
        <w:t>286</w:t>
      </w:r>
      <w:r w:rsidRPr="00FF480F">
        <w:rPr>
          <w:sz w:val="28"/>
          <w:szCs w:val="28"/>
        </w:rPr>
        <w:t>-</w:t>
      </w:r>
      <w:r w:rsidR="007F3BD0">
        <w:rPr>
          <w:sz w:val="28"/>
          <w:szCs w:val="28"/>
        </w:rPr>
        <w:t>27-72 доб. 403</w:t>
      </w:r>
      <w:r w:rsidRPr="00FF480F">
        <w:rPr>
          <w:sz w:val="28"/>
          <w:szCs w:val="28"/>
        </w:rPr>
        <w:t>; (343</w:t>
      </w:r>
      <w:r w:rsidR="007F3BD0">
        <w:rPr>
          <w:sz w:val="28"/>
          <w:szCs w:val="28"/>
        </w:rPr>
        <w:t>)</w:t>
      </w:r>
      <w:r w:rsidR="007F3BD0" w:rsidRPr="007F3BD0">
        <w:rPr>
          <w:sz w:val="28"/>
          <w:szCs w:val="28"/>
        </w:rPr>
        <w:t xml:space="preserve"> </w:t>
      </w:r>
      <w:r w:rsidR="007F3BD0">
        <w:rPr>
          <w:sz w:val="28"/>
          <w:szCs w:val="28"/>
        </w:rPr>
        <w:t>286</w:t>
      </w:r>
      <w:r w:rsidR="007F3BD0" w:rsidRPr="00FF480F">
        <w:rPr>
          <w:sz w:val="28"/>
          <w:szCs w:val="28"/>
        </w:rPr>
        <w:t>-</w:t>
      </w:r>
      <w:r w:rsidR="007F3BD0">
        <w:rPr>
          <w:sz w:val="28"/>
          <w:szCs w:val="28"/>
        </w:rPr>
        <w:t>27-72 доб. 40</w:t>
      </w:r>
      <w:r w:rsidR="007F3BD0">
        <w:rPr>
          <w:sz w:val="28"/>
          <w:szCs w:val="28"/>
        </w:rPr>
        <w:t>7</w:t>
      </w:r>
      <w:r w:rsidRPr="00FF480F">
        <w:rPr>
          <w:sz w:val="28"/>
          <w:szCs w:val="28"/>
        </w:rPr>
        <w:t xml:space="preserve"> (тел./факс)</w:t>
      </w:r>
    </w:p>
    <w:p w:rsidR="00FE2F47" w:rsidRPr="00FF480F" w:rsidRDefault="00FE2F47" w:rsidP="00FE2F47">
      <w:pPr>
        <w:ind w:firstLine="284"/>
        <w:jc w:val="both"/>
        <w:rPr>
          <w:sz w:val="28"/>
          <w:szCs w:val="28"/>
        </w:rPr>
      </w:pPr>
      <w:r w:rsidRPr="00FF480F">
        <w:rPr>
          <w:sz w:val="28"/>
          <w:szCs w:val="28"/>
          <w:lang w:val="en-US"/>
        </w:rPr>
        <w:t>E</w:t>
      </w:r>
      <w:r w:rsidRPr="00FF480F">
        <w:rPr>
          <w:sz w:val="28"/>
          <w:szCs w:val="28"/>
        </w:rPr>
        <w:t>-</w:t>
      </w:r>
      <w:r w:rsidRPr="00FF480F">
        <w:rPr>
          <w:sz w:val="28"/>
          <w:szCs w:val="28"/>
          <w:lang w:val="en-US"/>
        </w:rPr>
        <w:t>mail</w:t>
      </w:r>
      <w:r w:rsidRPr="00FF480F">
        <w:rPr>
          <w:sz w:val="28"/>
          <w:szCs w:val="28"/>
        </w:rPr>
        <w:t xml:space="preserve">: </w:t>
      </w:r>
      <w:hyperlink r:id="rId8" w:history="1">
        <w:r w:rsidRPr="00FF480F">
          <w:rPr>
            <w:rStyle w:val="a4"/>
            <w:sz w:val="28"/>
            <w:szCs w:val="28"/>
            <w:lang w:val="en-US"/>
          </w:rPr>
          <w:t>info</w:t>
        </w:r>
        <w:r w:rsidRPr="00FF480F">
          <w:rPr>
            <w:rStyle w:val="a4"/>
            <w:sz w:val="28"/>
            <w:szCs w:val="28"/>
          </w:rPr>
          <w:t>@</w:t>
        </w:r>
        <w:r w:rsidRPr="00FF480F">
          <w:rPr>
            <w:rStyle w:val="a4"/>
            <w:sz w:val="28"/>
            <w:szCs w:val="28"/>
            <w:lang w:val="en-US"/>
          </w:rPr>
          <w:t>socic</w:t>
        </w:r>
        <w:r w:rsidRPr="00FF480F">
          <w:rPr>
            <w:rStyle w:val="a4"/>
            <w:sz w:val="28"/>
            <w:szCs w:val="28"/>
          </w:rPr>
          <w:t>.</w:t>
        </w:r>
        <w:r w:rsidRPr="00FF480F">
          <w:rPr>
            <w:rStyle w:val="a4"/>
            <w:sz w:val="28"/>
            <w:szCs w:val="28"/>
            <w:lang w:val="en-US"/>
          </w:rPr>
          <w:t>ru</w:t>
        </w:r>
      </w:hyperlink>
      <w:r w:rsidRPr="00FF480F">
        <w:rPr>
          <w:sz w:val="28"/>
          <w:szCs w:val="28"/>
        </w:rPr>
        <w:t xml:space="preserve">          Сайт:   </w:t>
      </w:r>
      <w:hyperlink r:id="rId9" w:history="1">
        <w:r w:rsidRPr="00FF480F">
          <w:rPr>
            <w:rStyle w:val="a4"/>
            <w:sz w:val="28"/>
            <w:szCs w:val="28"/>
            <w:lang w:val="en-US"/>
          </w:rPr>
          <w:t>www</w:t>
        </w:r>
        <w:r w:rsidRPr="00FF480F">
          <w:rPr>
            <w:rStyle w:val="a4"/>
            <w:sz w:val="28"/>
            <w:szCs w:val="28"/>
          </w:rPr>
          <w:t>.</w:t>
        </w:r>
        <w:r w:rsidRPr="00FF480F">
          <w:rPr>
            <w:rStyle w:val="a4"/>
            <w:sz w:val="28"/>
            <w:szCs w:val="28"/>
            <w:lang w:val="en-US"/>
          </w:rPr>
          <w:t>socic</w:t>
        </w:r>
        <w:r w:rsidRPr="00FF480F">
          <w:rPr>
            <w:rStyle w:val="a4"/>
            <w:sz w:val="28"/>
            <w:szCs w:val="28"/>
          </w:rPr>
          <w:t>.</w:t>
        </w:r>
        <w:r w:rsidRPr="00FF480F">
          <w:rPr>
            <w:rStyle w:val="a4"/>
            <w:sz w:val="28"/>
            <w:szCs w:val="28"/>
            <w:lang w:val="en-US"/>
          </w:rPr>
          <w:t>ru</w:t>
        </w:r>
      </w:hyperlink>
      <w:r w:rsidRPr="00FF480F">
        <w:rPr>
          <w:sz w:val="28"/>
          <w:szCs w:val="28"/>
        </w:rPr>
        <w:t xml:space="preserve">  </w:t>
      </w:r>
    </w:p>
    <w:p w:rsidR="00FE2F47" w:rsidRPr="00FF480F" w:rsidRDefault="00FE2F47" w:rsidP="00FE2F47">
      <w:pPr>
        <w:jc w:val="both"/>
        <w:rPr>
          <w:sz w:val="28"/>
          <w:szCs w:val="28"/>
        </w:rPr>
      </w:pPr>
      <w:r w:rsidRPr="00FF480F">
        <w:rPr>
          <w:sz w:val="28"/>
          <w:szCs w:val="28"/>
        </w:rPr>
        <w:t>По всем вопросам, связанным с проведением конференции, обращаться к  заместителю директора по научно-методической работе Владимировой Наталье Александровне (тел.8-908-630-29-69)</w:t>
      </w:r>
    </w:p>
    <w:p w:rsidR="00FE2F47" w:rsidRDefault="00FE2F47" w:rsidP="00FE2F47">
      <w:pPr>
        <w:spacing w:line="240" w:lineRule="atLeast"/>
        <w:ind w:firstLine="709"/>
        <w:jc w:val="both"/>
      </w:pPr>
    </w:p>
    <w:p w:rsidR="00FE2F47" w:rsidRDefault="00FE2F47" w:rsidP="00FE2F47">
      <w:pPr>
        <w:pageBreakBefore/>
        <w:tabs>
          <w:tab w:val="left" w:pos="2977"/>
        </w:tabs>
        <w:spacing w:line="240" w:lineRule="atLeast"/>
        <w:ind w:firstLine="709"/>
        <w:jc w:val="both"/>
      </w:pPr>
      <w:r>
        <w:rPr>
          <w:sz w:val="28"/>
          <w:szCs w:val="28"/>
        </w:rPr>
        <w:lastRenderedPageBreak/>
        <w:t>Приложение 1</w:t>
      </w:r>
    </w:p>
    <w:p w:rsidR="00FE2F47" w:rsidRDefault="00FE2F47" w:rsidP="00FE2F47">
      <w:pPr>
        <w:spacing w:line="240" w:lineRule="atLeast"/>
        <w:ind w:firstLine="709"/>
        <w:jc w:val="both"/>
      </w:pPr>
      <w:r>
        <w:rPr>
          <w:i/>
          <w:sz w:val="28"/>
          <w:szCs w:val="28"/>
        </w:rPr>
        <w:t>Заявка на участие в Конференции</w:t>
      </w:r>
    </w:p>
    <w:p w:rsidR="00FE2F47" w:rsidRDefault="00FE2F47" w:rsidP="00FE2F47">
      <w:pPr>
        <w:spacing w:line="240" w:lineRule="atLeast"/>
        <w:ind w:firstLine="709"/>
        <w:jc w:val="both"/>
        <w:rPr>
          <w:i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417"/>
        <w:gridCol w:w="5164"/>
      </w:tblGrid>
      <w:tr w:rsidR="00FE2F47" w:rsidTr="00C5428E">
        <w:tc>
          <w:tcPr>
            <w:tcW w:w="9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F47" w:rsidRDefault="00FE2F47" w:rsidP="00C5428E">
            <w:pPr>
              <w:jc w:val="both"/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Участник Конференции</w:t>
            </w:r>
          </w:p>
        </w:tc>
      </w:tr>
      <w:tr w:rsidR="00FE2F47" w:rsidTr="00C5428E"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F47" w:rsidRDefault="00FE2F47" w:rsidP="00C5428E">
            <w:pPr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>Фамилия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F47" w:rsidRDefault="00FE2F47" w:rsidP="00C5428E">
            <w:pPr>
              <w:snapToGrid w:val="0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</w:tr>
      <w:tr w:rsidR="00FE2F47" w:rsidTr="00C5428E"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F47" w:rsidRDefault="00FE2F47" w:rsidP="00C5428E">
            <w:pPr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>Имя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F47" w:rsidRDefault="00FE2F47" w:rsidP="00C5428E">
            <w:pPr>
              <w:snapToGrid w:val="0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</w:tr>
      <w:tr w:rsidR="00FE2F47" w:rsidTr="00C5428E"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F47" w:rsidRDefault="00FE2F47" w:rsidP="00C5428E">
            <w:pPr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Отчество 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F47" w:rsidRDefault="00FE2F47" w:rsidP="00C5428E">
            <w:pPr>
              <w:snapToGrid w:val="0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</w:tr>
      <w:tr w:rsidR="00FE2F47" w:rsidTr="00C5428E"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F47" w:rsidRDefault="00FE2F47" w:rsidP="00C5428E">
            <w:pPr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>Тема доклада (статьи, проекта)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F47" w:rsidRDefault="00FE2F47" w:rsidP="00C5428E">
            <w:pPr>
              <w:snapToGrid w:val="0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</w:tr>
      <w:tr w:rsidR="00FE2F47" w:rsidTr="00C5428E"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F47" w:rsidRDefault="00FE2F47" w:rsidP="00C5428E">
            <w:pPr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>Наименование образовательного учреждения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F47" w:rsidRDefault="00FE2F47" w:rsidP="00C5428E">
            <w:pPr>
              <w:snapToGrid w:val="0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</w:tr>
      <w:tr w:rsidR="00FE2F47" w:rsidTr="00C5428E"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F47" w:rsidRDefault="00FE2F47" w:rsidP="00C5428E">
            <w:pPr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>Специальность/профессия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F47" w:rsidRDefault="00FE2F47" w:rsidP="00C5428E">
            <w:pPr>
              <w:snapToGrid w:val="0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</w:tr>
      <w:tr w:rsidR="00FE2F47" w:rsidTr="00C5428E"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F47" w:rsidRDefault="00FE2F47" w:rsidP="00C5428E">
            <w:pPr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>Группа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F47" w:rsidRDefault="00FE2F47" w:rsidP="00C5428E">
            <w:pPr>
              <w:snapToGrid w:val="0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</w:tr>
      <w:tr w:rsidR="00FE2F47" w:rsidTr="00C5428E"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F47" w:rsidRDefault="00FE2F47" w:rsidP="00C5428E">
            <w:pPr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>Научный руководитель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F47" w:rsidRDefault="00FE2F47" w:rsidP="00C5428E">
            <w:pPr>
              <w:snapToGrid w:val="0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</w:tr>
      <w:tr w:rsidR="00FE2F47" w:rsidTr="00C5428E"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F47" w:rsidRDefault="00FE2F47" w:rsidP="00C5428E">
            <w:pPr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Должность 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F47" w:rsidRDefault="00FE2F47" w:rsidP="00C5428E">
            <w:pPr>
              <w:snapToGrid w:val="0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</w:tr>
      <w:tr w:rsidR="00FE2F47" w:rsidTr="00C5428E"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F47" w:rsidRDefault="00FE2F47" w:rsidP="00C5428E">
            <w:pPr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Контактная информация (адрес, телефон,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e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mail</w:t>
            </w:r>
            <w:r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F47" w:rsidRDefault="00FE2F47" w:rsidP="00C5428E">
            <w:pPr>
              <w:snapToGrid w:val="0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</w:tr>
    </w:tbl>
    <w:p w:rsidR="00FE2F47" w:rsidRDefault="00FE2F47" w:rsidP="00FE2F47">
      <w:pPr>
        <w:spacing w:line="240" w:lineRule="atLeast"/>
        <w:ind w:firstLine="709"/>
        <w:jc w:val="both"/>
        <w:rPr>
          <w:i/>
          <w:sz w:val="28"/>
          <w:szCs w:val="28"/>
        </w:rPr>
      </w:pPr>
    </w:p>
    <w:p w:rsidR="00FE2F47" w:rsidRDefault="00FE2F47" w:rsidP="00FE2F47">
      <w:pPr>
        <w:spacing w:line="240" w:lineRule="atLeast"/>
        <w:ind w:firstLine="709"/>
        <w:jc w:val="both"/>
        <w:rPr>
          <w:i/>
          <w:sz w:val="28"/>
          <w:szCs w:val="28"/>
        </w:rPr>
      </w:pPr>
    </w:p>
    <w:p w:rsidR="00FE2F47" w:rsidRDefault="00FE2F47" w:rsidP="00FE2F47">
      <w:pPr>
        <w:spacing w:line="240" w:lineRule="atLeast"/>
        <w:ind w:firstLine="709"/>
        <w:jc w:val="both"/>
        <w:rPr>
          <w:i/>
          <w:sz w:val="28"/>
          <w:szCs w:val="28"/>
        </w:rPr>
      </w:pPr>
    </w:p>
    <w:p w:rsidR="00FE2F47" w:rsidRDefault="00FE2F47" w:rsidP="00FE2F47">
      <w:pPr>
        <w:pageBreakBefore/>
        <w:spacing w:line="240" w:lineRule="atLeast"/>
        <w:ind w:firstLine="709"/>
        <w:jc w:val="both"/>
      </w:pPr>
      <w:r>
        <w:rPr>
          <w:sz w:val="28"/>
          <w:szCs w:val="28"/>
        </w:rPr>
        <w:lastRenderedPageBreak/>
        <w:t>Приложение 2</w:t>
      </w:r>
    </w:p>
    <w:p w:rsidR="00FE2F47" w:rsidRDefault="00FE2F47" w:rsidP="00FE2F47">
      <w:pPr>
        <w:autoSpaceDE w:val="0"/>
        <w:spacing w:line="240" w:lineRule="atLeast"/>
        <w:ind w:firstLine="709"/>
        <w:jc w:val="both"/>
        <w:rPr>
          <w:i/>
          <w:iCs/>
          <w:sz w:val="28"/>
          <w:szCs w:val="28"/>
        </w:rPr>
      </w:pPr>
      <w:r w:rsidRPr="000F30A3">
        <w:rPr>
          <w:i/>
          <w:iCs/>
          <w:sz w:val="28"/>
          <w:szCs w:val="28"/>
        </w:rPr>
        <w:t xml:space="preserve">Пример оформления доклада </w:t>
      </w:r>
    </w:p>
    <w:p w:rsidR="00FE2F47" w:rsidRDefault="00FE2F47" w:rsidP="00FE2F47">
      <w:pPr>
        <w:autoSpaceDE w:val="0"/>
        <w:spacing w:line="240" w:lineRule="atLeast"/>
        <w:ind w:firstLine="709"/>
        <w:jc w:val="both"/>
        <w:rPr>
          <w:i/>
          <w:iCs/>
          <w:sz w:val="28"/>
          <w:szCs w:val="28"/>
        </w:rPr>
      </w:pPr>
    </w:p>
    <w:p w:rsidR="00FE2F47" w:rsidRDefault="00FE2F47" w:rsidP="00FE2F47">
      <w:pPr>
        <w:autoSpaceDE w:val="0"/>
        <w:spacing w:line="240" w:lineRule="atLeast"/>
        <w:ind w:firstLine="709"/>
        <w:jc w:val="both"/>
        <w:rPr>
          <w:i/>
          <w:iCs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849057089"/>
        <w:docPartObj>
          <w:docPartGallery w:val="Cover Pages"/>
          <w:docPartUnique/>
        </w:docPartObj>
      </w:sdtPr>
      <w:sdtEndPr/>
      <w:sdtContent>
        <w:p w:rsidR="000512A2" w:rsidRPr="000512A2" w:rsidRDefault="000512A2" w:rsidP="000512A2">
          <w:pPr>
            <w:tabs>
              <w:tab w:val="left" w:pos="567"/>
            </w:tabs>
            <w:suppressAutoHyphens w:val="0"/>
            <w:spacing w:line="360" w:lineRule="auto"/>
            <w:ind w:right="795"/>
            <w:jc w:val="center"/>
            <w:rPr>
              <w:b/>
              <w:sz w:val="28"/>
              <w:szCs w:val="22"/>
              <w:lang w:eastAsia="en-US"/>
            </w:rPr>
          </w:pPr>
          <w:r w:rsidRPr="000512A2">
            <w:rPr>
              <w:b/>
              <w:color w:val="000000"/>
              <w:sz w:val="28"/>
              <w:szCs w:val="28"/>
              <w:lang w:eastAsia="ru-RU"/>
            </w:rPr>
            <w:t>Проблемы реализации дополнительной предпрофессиональной программы «Искусство театра» в детских школах искусств</w:t>
          </w:r>
        </w:p>
        <w:p w:rsidR="000512A2" w:rsidRPr="000512A2" w:rsidRDefault="000512A2" w:rsidP="000512A2">
          <w:pPr>
            <w:suppressAutoHyphens w:val="0"/>
            <w:spacing w:line="276" w:lineRule="auto"/>
            <w:jc w:val="right"/>
            <w:rPr>
              <w:rFonts w:eastAsia="Calibri"/>
              <w:sz w:val="28"/>
              <w:szCs w:val="28"/>
              <w:lang w:eastAsia="en-US"/>
            </w:rPr>
          </w:pPr>
          <w:r w:rsidRPr="000512A2">
            <w:rPr>
              <w:rFonts w:eastAsia="Calibri"/>
              <w:sz w:val="28"/>
              <w:szCs w:val="28"/>
              <w:lang w:eastAsia="en-US"/>
            </w:rPr>
            <w:t>Цой М. С.</w:t>
          </w:r>
        </w:p>
        <w:p w:rsidR="000512A2" w:rsidRPr="000512A2" w:rsidRDefault="000512A2" w:rsidP="000512A2">
          <w:pPr>
            <w:suppressAutoHyphens w:val="0"/>
            <w:spacing w:line="276" w:lineRule="auto"/>
            <w:jc w:val="right"/>
            <w:rPr>
              <w:rFonts w:eastAsia="Calibri"/>
              <w:sz w:val="28"/>
              <w:szCs w:val="28"/>
              <w:lang w:eastAsia="en-US"/>
            </w:rPr>
          </w:pPr>
          <w:r w:rsidRPr="000512A2">
            <w:rPr>
              <w:rFonts w:eastAsia="Calibri"/>
              <w:sz w:val="28"/>
              <w:szCs w:val="28"/>
              <w:lang w:eastAsia="en-US"/>
            </w:rPr>
            <w:t>ГБПОУ СО</w:t>
          </w:r>
        </w:p>
        <w:p w:rsidR="000512A2" w:rsidRPr="000512A2" w:rsidRDefault="000512A2" w:rsidP="000512A2">
          <w:pPr>
            <w:suppressAutoHyphens w:val="0"/>
            <w:spacing w:line="276" w:lineRule="auto"/>
            <w:jc w:val="right"/>
            <w:rPr>
              <w:rFonts w:eastAsia="Calibri"/>
              <w:sz w:val="28"/>
              <w:szCs w:val="28"/>
              <w:lang w:eastAsia="en-US"/>
            </w:rPr>
          </w:pPr>
          <w:r w:rsidRPr="000512A2">
            <w:rPr>
              <w:rFonts w:eastAsia="Calibri"/>
              <w:sz w:val="28"/>
              <w:szCs w:val="28"/>
              <w:lang w:eastAsia="en-US"/>
            </w:rPr>
            <w:t>«Свердловский колледж искусств и культуры»</w:t>
          </w:r>
        </w:p>
        <w:p w:rsidR="000512A2" w:rsidRPr="000512A2" w:rsidRDefault="000512A2" w:rsidP="000512A2">
          <w:pPr>
            <w:suppressAutoHyphens w:val="0"/>
            <w:spacing w:line="276" w:lineRule="auto"/>
            <w:jc w:val="right"/>
            <w:rPr>
              <w:rFonts w:eastAsia="Calibri"/>
              <w:sz w:val="28"/>
              <w:szCs w:val="28"/>
              <w:lang w:eastAsia="en-US"/>
            </w:rPr>
          </w:pPr>
          <w:r w:rsidRPr="000512A2">
            <w:rPr>
              <w:rFonts w:eastAsia="Calibri"/>
              <w:sz w:val="28"/>
              <w:szCs w:val="28"/>
              <w:lang w:eastAsia="en-US"/>
            </w:rPr>
            <w:t>г. Екатеринбург</w:t>
          </w:r>
        </w:p>
        <w:p w:rsidR="000512A2" w:rsidRPr="000512A2" w:rsidRDefault="000512A2" w:rsidP="000512A2">
          <w:pPr>
            <w:suppressAutoHyphens w:val="0"/>
            <w:spacing w:line="276" w:lineRule="auto"/>
            <w:jc w:val="right"/>
            <w:rPr>
              <w:rFonts w:eastAsia="Calibri"/>
              <w:sz w:val="28"/>
              <w:szCs w:val="28"/>
              <w:lang w:eastAsia="en-US"/>
            </w:rPr>
          </w:pPr>
          <w:r w:rsidRPr="000512A2">
            <w:rPr>
              <w:rFonts w:eastAsia="Calibri"/>
              <w:sz w:val="28"/>
              <w:szCs w:val="28"/>
              <w:lang w:eastAsia="en-US"/>
            </w:rPr>
            <w:t>Студентка  4 курса</w:t>
          </w:r>
        </w:p>
        <w:p w:rsidR="000512A2" w:rsidRPr="000512A2" w:rsidRDefault="000512A2" w:rsidP="000512A2">
          <w:pPr>
            <w:suppressAutoHyphens w:val="0"/>
            <w:spacing w:line="276" w:lineRule="auto"/>
            <w:jc w:val="right"/>
            <w:rPr>
              <w:rFonts w:eastAsia="Calibri"/>
              <w:sz w:val="28"/>
              <w:szCs w:val="28"/>
              <w:lang w:eastAsia="en-US"/>
            </w:rPr>
          </w:pPr>
          <w:r w:rsidRPr="000512A2">
            <w:rPr>
              <w:rFonts w:eastAsia="Calibri"/>
              <w:sz w:val="28"/>
              <w:szCs w:val="28"/>
              <w:lang w:eastAsia="en-US"/>
            </w:rPr>
            <w:t>Специализация «Театральное творчество»</w:t>
          </w:r>
        </w:p>
        <w:p w:rsidR="000512A2" w:rsidRPr="000512A2" w:rsidRDefault="000512A2" w:rsidP="000512A2">
          <w:pPr>
            <w:suppressAutoHyphens w:val="0"/>
            <w:spacing w:line="276" w:lineRule="auto"/>
            <w:jc w:val="right"/>
            <w:rPr>
              <w:rFonts w:eastAsia="Calibri"/>
              <w:sz w:val="28"/>
              <w:szCs w:val="28"/>
              <w:lang w:eastAsia="en-US"/>
            </w:rPr>
          </w:pPr>
          <w:proofErr w:type="spellStart"/>
          <w:r w:rsidRPr="000512A2">
            <w:rPr>
              <w:rFonts w:eastAsia="Calibri"/>
              <w:sz w:val="28"/>
              <w:szCs w:val="28"/>
              <w:lang w:eastAsia="en-US"/>
            </w:rPr>
            <w:t>Чиняева</w:t>
          </w:r>
          <w:proofErr w:type="spellEnd"/>
          <w:r w:rsidRPr="000512A2">
            <w:rPr>
              <w:rFonts w:eastAsia="Calibri"/>
              <w:sz w:val="28"/>
              <w:szCs w:val="28"/>
              <w:lang w:eastAsia="en-US"/>
            </w:rPr>
            <w:t xml:space="preserve"> Н.Н.</w:t>
          </w:r>
        </w:p>
        <w:p w:rsidR="000512A2" w:rsidRPr="000512A2" w:rsidRDefault="000512A2" w:rsidP="000512A2">
          <w:pPr>
            <w:suppressAutoHyphens w:val="0"/>
            <w:spacing w:line="276" w:lineRule="auto"/>
            <w:jc w:val="right"/>
            <w:rPr>
              <w:rFonts w:eastAsia="Calibri"/>
              <w:sz w:val="28"/>
              <w:szCs w:val="28"/>
              <w:lang w:eastAsia="en-US"/>
            </w:rPr>
          </w:pPr>
          <w:r w:rsidRPr="000512A2">
            <w:rPr>
              <w:rFonts w:eastAsia="Calibri"/>
              <w:sz w:val="28"/>
              <w:szCs w:val="28"/>
              <w:lang w:eastAsia="en-US"/>
            </w:rPr>
            <w:t>ГБПОУ СО</w:t>
          </w:r>
        </w:p>
        <w:p w:rsidR="000512A2" w:rsidRPr="000512A2" w:rsidRDefault="000512A2" w:rsidP="000512A2">
          <w:pPr>
            <w:suppressAutoHyphens w:val="0"/>
            <w:spacing w:line="276" w:lineRule="auto"/>
            <w:jc w:val="right"/>
            <w:rPr>
              <w:rFonts w:eastAsia="Calibri"/>
              <w:sz w:val="28"/>
              <w:szCs w:val="28"/>
              <w:lang w:eastAsia="en-US"/>
            </w:rPr>
          </w:pPr>
          <w:r w:rsidRPr="000512A2">
            <w:rPr>
              <w:rFonts w:eastAsia="Calibri"/>
              <w:sz w:val="28"/>
              <w:szCs w:val="28"/>
              <w:lang w:eastAsia="en-US"/>
            </w:rPr>
            <w:t>«Свердловский колледж искусств и культуры»</w:t>
          </w:r>
        </w:p>
        <w:p w:rsidR="000512A2" w:rsidRPr="000512A2" w:rsidRDefault="000512A2" w:rsidP="000512A2">
          <w:pPr>
            <w:suppressAutoHyphens w:val="0"/>
            <w:spacing w:line="276" w:lineRule="auto"/>
            <w:jc w:val="right"/>
            <w:rPr>
              <w:rFonts w:eastAsia="Calibri"/>
              <w:sz w:val="28"/>
              <w:szCs w:val="28"/>
              <w:lang w:eastAsia="en-US"/>
            </w:rPr>
          </w:pPr>
          <w:r w:rsidRPr="000512A2">
            <w:rPr>
              <w:rFonts w:eastAsia="Calibri"/>
              <w:sz w:val="28"/>
              <w:szCs w:val="28"/>
              <w:lang w:eastAsia="en-US"/>
            </w:rPr>
            <w:t>преподаватель высшей категории.</w:t>
          </w:r>
        </w:p>
        <w:p w:rsidR="000512A2" w:rsidRPr="000512A2" w:rsidRDefault="007F3BD0" w:rsidP="000512A2">
          <w:pPr>
            <w:suppressAutoHyphens w:val="0"/>
            <w:spacing w:before="100" w:after="100" w:line="276" w:lineRule="auto"/>
            <w:rPr>
              <w:rFonts w:eastAsiaTheme="minorHAnsi"/>
              <w:sz w:val="28"/>
              <w:szCs w:val="22"/>
              <w:lang w:eastAsia="en-US"/>
            </w:rPr>
          </w:pPr>
        </w:p>
      </w:sdtContent>
    </w:sdt>
    <w:p w:rsidR="000512A2" w:rsidRPr="000512A2" w:rsidRDefault="000512A2" w:rsidP="000512A2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0512A2">
        <w:rPr>
          <w:rFonts w:eastAsiaTheme="minorHAnsi"/>
          <w:sz w:val="28"/>
          <w:szCs w:val="28"/>
          <w:lang w:eastAsia="en-US"/>
        </w:rPr>
        <w:t xml:space="preserve">Система образования в сфере культуры и искусства является частью общей системы отечественного образования. </w:t>
      </w:r>
      <w:r w:rsidRPr="000512A2">
        <w:rPr>
          <w:color w:val="000000"/>
          <w:sz w:val="28"/>
          <w:szCs w:val="28"/>
          <w:lang w:eastAsia="ru-RU"/>
        </w:rPr>
        <w:t>Она выявляет особенности развития общества в тот или иной исторический период.</w:t>
      </w:r>
    </w:p>
    <w:p w:rsidR="000512A2" w:rsidRPr="000512A2" w:rsidRDefault="000512A2" w:rsidP="000512A2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0512A2">
        <w:rPr>
          <w:color w:val="000000"/>
          <w:sz w:val="28"/>
          <w:szCs w:val="28"/>
          <w:lang w:eastAsia="ru-RU"/>
        </w:rPr>
        <w:t xml:space="preserve">В XX веке в России зародилась уникальная система отечественного художественного образования, которая и по сей день является гордостью российской культуры - трехступенчатая модель по подготовке кадров отрасли культуры и искусства, получившая в кругу профессионалов наименование ШУВ (Школа искусств - училище - творческий вуз). То есть  основой, фундаментом художественного образования, являются детские школы искусств. </w:t>
      </w:r>
    </w:p>
    <w:p w:rsidR="000512A2" w:rsidRPr="000512A2" w:rsidRDefault="000512A2" w:rsidP="000512A2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0512A2">
        <w:rPr>
          <w:color w:val="000000"/>
          <w:sz w:val="28"/>
          <w:szCs w:val="28"/>
          <w:lang w:eastAsia="ru-RU"/>
        </w:rPr>
        <w:t xml:space="preserve">Долгие годы ДШИ функционировали в системе дополнительного образования детей вместе с центрами, домами творчества и станциями юных техников. Но в 2011 году, благодаря усилиям всего культурного сообщества и активным действиям Министерства культуры РФ школам искусств определили статус, достойных их миссии, − предпрофессиональное образование в сфере </w:t>
      </w:r>
      <w:r w:rsidRPr="000512A2">
        <w:rPr>
          <w:color w:val="000000"/>
          <w:sz w:val="28"/>
          <w:szCs w:val="28"/>
          <w:lang w:eastAsia="ru-RU"/>
        </w:rPr>
        <w:lastRenderedPageBreak/>
        <w:t>культуры и искусства. Предпрофессиональное – значит обязательная  начальная ступень  профессионального образования.</w:t>
      </w:r>
    </w:p>
    <w:p w:rsidR="000512A2" w:rsidRPr="000512A2" w:rsidRDefault="000512A2" w:rsidP="000512A2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0512A2">
        <w:rPr>
          <w:color w:val="000000"/>
          <w:sz w:val="28"/>
          <w:szCs w:val="28"/>
          <w:lang w:eastAsia="ru-RU"/>
        </w:rPr>
        <w:t xml:space="preserve">Каждое из отделений ДШИ имеет свои особенности обучения. Театральное отделение, благодаря синтетической природе искусства театра, является эффективным и уникальным средством художественно-эстетического воспитания детей, развития творческой личности. </w:t>
      </w:r>
    </w:p>
    <w:p w:rsidR="000512A2" w:rsidRPr="000512A2" w:rsidRDefault="000512A2" w:rsidP="000512A2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0512A2">
        <w:rPr>
          <w:color w:val="000000"/>
          <w:sz w:val="28"/>
          <w:szCs w:val="28"/>
          <w:lang w:eastAsia="ru-RU"/>
        </w:rPr>
        <w:t xml:space="preserve">Среди ДШИ учебные заведения театрального профиля - явление относительно новое и малочисленное. Долгое время театральная педагогическая традиция не выходила за пределы профессионального учебного заведения и театра. И лишь в конце ХХ века идея о необходимости открытия в школах искусств театральных отделений была реализована, в том числе, благодаря поддержке  сотрудников  лаборатории театра ИХО РАО А. П. Ершовой  и В. М. </w:t>
      </w:r>
      <w:proofErr w:type="spellStart"/>
      <w:r w:rsidRPr="000512A2">
        <w:rPr>
          <w:color w:val="000000"/>
          <w:sz w:val="28"/>
          <w:szCs w:val="28"/>
          <w:lang w:eastAsia="ru-RU"/>
        </w:rPr>
        <w:t>Букатова</w:t>
      </w:r>
      <w:proofErr w:type="spellEnd"/>
      <w:r w:rsidRPr="000512A2">
        <w:rPr>
          <w:color w:val="000000"/>
          <w:sz w:val="28"/>
          <w:szCs w:val="28"/>
          <w:lang w:eastAsia="ru-RU"/>
        </w:rPr>
        <w:t>, много лет занимавшихся проблемами театрального образования.</w:t>
      </w:r>
    </w:p>
    <w:p w:rsidR="000512A2" w:rsidRPr="000512A2" w:rsidRDefault="000512A2" w:rsidP="000512A2">
      <w:pPr>
        <w:tabs>
          <w:tab w:val="left" w:pos="567"/>
        </w:tabs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0512A2">
        <w:rPr>
          <w:color w:val="000000"/>
          <w:sz w:val="28"/>
          <w:szCs w:val="28"/>
          <w:lang w:eastAsia="ru-RU"/>
        </w:rPr>
        <w:t>Сегодня школа искусств становится всё более значимой в системе дополнительного образования. Она ведет ребенка от детского увлечения к освоению «школы», необходимой для любого профессионала.</w:t>
      </w:r>
    </w:p>
    <w:p w:rsidR="000512A2" w:rsidRPr="000512A2" w:rsidRDefault="000512A2" w:rsidP="000512A2">
      <w:pPr>
        <w:suppressAutoHyphens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12A2">
        <w:rPr>
          <w:color w:val="000000"/>
          <w:sz w:val="28"/>
          <w:szCs w:val="28"/>
          <w:lang w:eastAsia="ru-RU"/>
        </w:rPr>
        <w:t xml:space="preserve"> Огромную роль в этом сыграло принятие </w:t>
      </w:r>
      <w:r w:rsidRPr="000512A2">
        <w:rPr>
          <w:rFonts w:eastAsiaTheme="minorHAnsi"/>
          <w:sz w:val="28"/>
          <w:szCs w:val="28"/>
          <w:lang w:eastAsia="en-US"/>
        </w:rPr>
        <w:t xml:space="preserve">Федерального закона №273-ФЗ от 29.12.2012 "Об образовании в Российской Федерации", в соответствии с которым, детские школы искусств переходят к обучению учащихся по дополнительным предпрофессиональным общеобразовательным программам в области искусства в соответствии с установленными к ним федеральными государственными требованиями (далее ФГТ).  В связи с этим, начиная с 2013 года, прием в первые классы проводится по результатам конкурсного отбора при поступлении, обеспечивающим зачисление в школу на имеющиеся бюджетные места наиболее подготовленных и обладающих творческими способностями детей. </w:t>
      </w:r>
    </w:p>
    <w:p w:rsidR="000512A2" w:rsidRPr="000512A2" w:rsidRDefault="000512A2" w:rsidP="000512A2">
      <w:pPr>
        <w:suppressAutoHyphens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12A2">
        <w:rPr>
          <w:rFonts w:eastAsiaTheme="minorHAnsi"/>
          <w:sz w:val="28"/>
          <w:szCs w:val="28"/>
          <w:lang w:eastAsia="en-US"/>
        </w:rPr>
        <w:t xml:space="preserve">Введение в законодательство нового понятия − предпрофессиональные программы – вызвало ряд вопросов, связанных с реализацией ДПП, у членов педагогического сообщества. Так, например, преподаватель высшей категории </w:t>
      </w:r>
      <w:r w:rsidRPr="000512A2">
        <w:rPr>
          <w:rFonts w:eastAsiaTheme="minorHAnsi"/>
          <w:sz w:val="28"/>
          <w:szCs w:val="28"/>
          <w:lang w:eastAsia="en-US"/>
        </w:rPr>
        <w:lastRenderedPageBreak/>
        <w:t xml:space="preserve">Пилипенко Н.Н. в своей статье «Проблемы реализации дополнительных предпрофессиональных общеобразовательных программ в области искусств в детской школе искусств» от 24.11.2016 одной из причин, по которым дополнительные предпрофессиональные программы  не могут быть реализованы в полной мере выделяет проблему конкурсного отбора, который задекларирован ФГТ, но в реальной  практике фактически  отсутствует. </w:t>
      </w:r>
    </w:p>
    <w:p w:rsidR="000512A2" w:rsidRPr="000512A2" w:rsidRDefault="000512A2" w:rsidP="000512A2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0512A2">
        <w:rPr>
          <w:rFonts w:eastAsiaTheme="minorHAnsi"/>
          <w:sz w:val="28"/>
          <w:szCs w:val="28"/>
          <w:lang w:eastAsia="en-US"/>
        </w:rPr>
        <w:t xml:space="preserve">ДПП «Искусство театра» </w:t>
      </w:r>
      <w:r w:rsidRPr="000512A2">
        <w:rPr>
          <w:color w:val="000000"/>
          <w:sz w:val="28"/>
          <w:szCs w:val="28"/>
          <w:lang w:eastAsia="ru-RU"/>
        </w:rPr>
        <w:t>направлена на выявление одаренных детей в области театрального искусства в раннем детском возрасте. И, как было сказано выше, для зачисления ребенка на данную программу, он должен пройти отбор по нескольким критериям, а именно:</w:t>
      </w:r>
    </w:p>
    <w:p w:rsidR="000512A2" w:rsidRPr="000512A2" w:rsidRDefault="000512A2" w:rsidP="000512A2">
      <w:pPr>
        <w:numPr>
          <w:ilvl w:val="0"/>
          <w:numId w:val="5"/>
        </w:numPr>
        <w:suppressAutoHyphens w:val="0"/>
        <w:spacing w:after="200" w:line="360" w:lineRule="auto"/>
        <w:ind w:left="0"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512A2">
        <w:rPr>
          <w:color w:val="000000"/>
          <w:sz w:val="28"/>
          <w:szCs w:val="28"/>
          <w:lang w:eastAsia="ru-RU"/>
        </w:rPr>
        <w:t>Речь (точное, внятное произнесение слов, без дефектов речь, отлично развитый речевой аппарат);</w:t>
      </w:r>
    </w:p>
    <w:p w:rsidR="000512A2" w:rsidRPr="000512A2" w:rsidRDefault="000512A2" w:rsidP="000512A2">
      <w:pPr>
        <w:numPr>
          <w:ilvl w:val="0"/>
          <w:numId w:val="5"/>
        </w:numPr>
        <w:suppressAutoHyphens w:val="0"/>
        <w:spacing w:after="200" w:line="360" w:lineRule="auto"/>
        <w:ind w:left="0"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512A2">
        <w:rPr>
          <w:color w:val="000000"/>
          <w:sz w:val="28"/>
          <w:szCs w:val="28"/>
          <w:lang w:eastAsia="ru-RU"/>
        </w:rPr>
        <w:t>Темпо-ритм (точное повторение предложенного темпо-ритма, правильно на слух выполнение движений в заданном темпо-ритме);</w:t>
      </w:r>
    </w:p>
    <w:p w:rsidR="000512A2" w:rsidRPr="000512A2" w:rsidRDefault="000512A2" w:rsidP="000512A2">
      <w:pPr>
        <w:numPr>
          <w:ilvl w:val="0"/>
          <w:numId w:val="5"/>
        </w:numPr>
        <w:suppressAutoHyphens w:val="0"/>
        <w:spacing w:after="200" w:line="360" w:lineRule="auto"/>
        <w:ind w:left="0"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512A2">
        <w:rPr>
          <w:color w:val="000000"/>
          <w:sz w:val="28"/>
          <w:szCs w:val="28"/>
          <w:lang w:eastAsia="ru-RU"/>
        </w:rPr>
        <w:t>Эмоциональность (правильное повторение заданной актерской эмоции);</w:t>
      </w:r>
    </w:p>
    <w:p w:rsidR="000512A2" w:rsidRPr="000512A2" w:rsidRDefault="000512A2" w:rsidP="000512A2">
      <w:pPr>
        <w:numPr>
          <w:ilvl w:val="0"/>
          <w:numId w:val="5"/>
        </w:numPr>
        <w:suppressAutoHyphens w:val="0"/>
        <w:spacing w:after="200" w:line="360" w:lineRule="auto"/>
        <w:ind w:left="0"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512A2">
        <w:rPr>
          <w:color w:val="000000"/>
          <w:sz w:val="28"/>
          <w:szCs w:val="28"/>
          <w:lang w:eastAsia="ru-RU"/>
        </w:rPr>
        <w:t>Актерская фантазия (поступающий может самостоятельно придумать этюд на заданную тему и исполнить его);</w:t>
      </w:r>
    </w:p>
    <w:p w:rsidR="000512A2" w:rsidRPr="000512A2" w:rsidRDefault="000512A2" w:rsidP="000512A2">
      <w:pPr>
        <w:numPr>
          <w:ilvl w:val="0"/>
          <w:numId w:val="5"/>
        </w:numPr>
        <w:suppressAutoHyphens w:val="0"/>
        <w:spacing w:after="200" w:line="360" w:lineRule="auto"/>
        <w:ind w:left="0"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512A2">
        <w:rPr>
          <w:color w:val="000000"/>
          <w:sz w:val="28"/>
          <w:szCs w:val="28"/>
          <w:lang w:eastAsia="ru-RU"/>
        </w:rPr>
        <w:t>Психологическая устойчивость (поступающий спокойно ведет себя и отвечает адекватно на вопросы).</w:t>
      </w:r>
    </w:p>
    <w:p w:rsidR="000512A2" w:rsidRPr="000512A2" w:rsidRDefault="000512A2" w:rsidP="000512A2">
      <w:pPr>
        <w:suppressAutoHyphens w:val="0"/>
        <w:spacing w:line="360" w:lineRule="auto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512A2">
        <w:rPr>
          <w:color w:val="000000"/>
          <w:sz w:val="28"/>
          <w:szCs w:val="28"/>
          <w:lang w:eastAsia="ru-RU"/>
        </w:rPr>
        <w:t xml:space="preserve">В младшем школьном возрасте (а зачисление детей на </w:t>
      </w:r>
      <w:proofErr w:type="spellStart"/>
      <w:r w:rsidRPr="000512A2">
        <w:rPr>
          <w:color w:val="000000"/>
          <w:sz w:val="28"/>
          <w:szCs w:val="28"/>
          <w:lang w:eastAsia="ru-RU"/>
        </w:rPr>
        <w:t>предпроф</w:t>
      </w:r>
      <w:proofErr w:type="spellEnd"/>
      <w:r w:rsidRPr="000512A2">
        <w:rPr>
          <w:color w:val="000000"/>
          <w:sz w:val="28"/>
          <w:szCs w:val="28"/>
          <w:lang w:eastAsia="ru-RU"/>
        </w:rPr>
        <w:t xml:space="preserve"> программы приходится как раз на 6,5 - 9 лет) крайне трудно произвести верную диагностику в области театра, ведь она связана с процессом формирования личности, который длится на протяжении взросления и</w:t>
      </w:r>
      <w:r w:rsidRPr="000512A2">
        <w:rPr>
          <w:rFonts w:eastAsiaTheme="minorHAnsi"/>
          <w:color w:val="000000"/>
          <w:sz w:val="28"/>
          <w:szCs w:val="28"/>
          <w:lang w:eastAsia="en-US"/>
        </w:rPr>
        <w:t xml:space="preserve"> отбор происходит фактически интуитивно.</w:t>
      </w:r>
    </w:p>
    <w:p w:rsidR="000512A2" w:rsidRPr="000512A2" w:rsidRDefault="000512A2" w:rsidP="000512A2">
      <w:pPr>
        <w:suppressAutoHyphens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0512A2">
        <w:rPr>
          <w:rFonts w:eastAsiaTheme="minorHAnsi"/>
          <w:color w:val="000000"/>
          <w:sz w:val="28"/>
          <w:szCs w:val="28"/>
          <w:lang w:eastAsia="en-US"/>
        </w:rPr>
        <w:t>Освоение предпрофессиональной программы предполагает поступление учащихся детской школы искусств в профессиональные учебные заведения. Это второй глобальный вопрос, который встает у педагогического сообщества при реализации ДПП.</w:t>
      </w:r>
      <w:r w:rsidRPr="000512A2">
        <w:rPr>
          <w:color w:val="000000"/>
          <w:sz w:val="28"/>
          <w:szCs w:val="28"/>
          <w:lang w:eastAsia="ru-RU"/>
        </w:rPr>
        <w:t xml:space="preserve"> Обучение по предпрофессиональной программе «Искусство театра» предполагает прежде </w:t>
      </w:r>
      <w:proofErr w:type="spellStart"/>
      <w:r w:rsidRPr="000512A2">
        <w:rPr>
          <w:color w:val="000000"/>
          <w:sz w:val="28"/>
          <w:szCs w:val="28"/>
          <w:lang w:eastAsia="ru-RU"/>
        </w:rPr>
        <w:t>вскго</w:t>
      </w:r>
      <w:proofErr w:type="spellEnd"/>
      <w:r w:rsidRPr="000512A2">
        <w:rPr>
          <w:color w:val="000000"/>
          <w:sz w:val="28"/>
          <w:szCs w:val="28"/>
          <w:lang w:eastAsia="ru-RU"/>
        </w:rPr>
        <w:t xml:space="preserve"> приобретение исполнительских знаний, умений и навыков. И, таким образом, упускается ряд профессий в </w:t>
      </w:r>
      <w:r w:rsidRPr="000512A2">
        <w:rPr>
          <w:color w:val="000000"/>
          <w:sz w:val="28"/>
          <w:szCs w:val="28"/>
          <w:lang w:eastAsia="ru-RU"/>
        </w:rPr>
        <w:lastRenderedPageBreak/>
        <w:t xml:space="preserve">области театрального искусства, таких как театроведение, театральная педагогика, сценография, режиссура. </w:t>
      </w:r>
    </w:p>
    <w:p w:rsidR="000512A2" w:rsidRPr="000512A2" w:rsidRDefault="000512A2" w:rsidP="000512A2">
      <w:pPr>
        <w:suppressAutoHyphens w:val="0"/>
        <w:spacing w:line="360" w:lineRule="auto"/>
        <w:ind w:firstLine="709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512A2">
        <w:rPr>
          <w:rFonts w:eastAsiaTheme="minorHAnsi"/>
          <w:color w:val="000000"/>
          <w:sz w:val="28"/>
          <w:szCs w:val="28"/>
          <w:lang w:eastAsia="en-US"/>
        </w:rPr>
        <w:t xml:space="preserve">Предпрофессиональное – значит </w:t>
      </w:r>
      <w:proofErr w:type="gramStart"/>
      <w:r w:rsidRPr="000512A2">
        <w:rPr>
          <w:rFonts w:eastAsiaTheme="minorHAnsi"/>
          <w:color w:val="000000"/>
          <w:sz w:val="28"/>
          <w:szCs w:val="28"/>
          <w:lang w:eastAsia="en-US"/>
        </w:rPr>
        <w:t>обязательное  для</w:t>
      </w:r>
      <w:proofErr w:type="gramEnd"/>
      <w:r w:rsidRPr="000512A2">
        <w:rPr>
          <w:rFonts w:eastAsiaTheme="minorHAnsi"/>
          <w:color w:val="000000"/>
          <w:sz w:val="28"/>
          <w:szCs w:val="28"/>
          <w:lang w:eastAsia="en-US"/>
        </w:rPr>
        <w:t xml:space="preserve"> дальнейшего профессионального обучения в </w:t>
      </w:r>
      <w:proofErr w:type="spellStart"/>
      <w:r w:rsidRPr="000512A2">
        <w:rPr>
          <w:rFonts w:eastAsiaTheme="minorHAnsi"/>
          <w:color w:val="000000"/>
          <w:sz w:val="28"/>
          <w:szCs w:val="28"/>
          <w:lang w:eastAsia="en-US"/>
        </w:rPr>
        <w:t>ССУЗах</w:t>
      </w:r>
      <w:proofErr w:type="spellEnd"/>
      <w:r w:rsidRPr="000512A2">
        <w:rPr>
          <w:rFonts w:eastAsiaTheme="minorHAnsi"/>
          <w:color w:val="000000"/>
          <w:sz w:val="28"/>
          <w:szCs w:val="28"/>
          <w:lang w:eastAsia="en-US"/>
        </w:rPr>
        <w:t xml:space="preserve"> и ВУЗах. Здесь выявляются пробелы в методике преподавания основ актерского мастерства детям, ведь собственно инструментом в данном случае является детская «психофизика». К сожалению, детская искренность, простота и непосредственность часто подменяются «деланностью» и неискоренимыми ремесленными штампами, которые очень быстро приобретаются. Привить грамотные профессиональные навыки, интерес и любовь к искусству театра, при этом руководствоваться врачебным принципом «не навреди» - первостепенные задачи детской театральной педагогики, требующие от режиссера-педагога таланта и профессионального мастерства. Но уровень обученности абитуриентов зачастую  «смущает» при поступлении на следующую ступень образования и не помогает, а вредит  поступающим. </w:t>
      </w:r>
    </w:p>
    <w:p w:rsidR="000512A2" w:rsidRPr="000512A2" w:rsidRDefault="000512A2" w:rsidP="000512A2">
      <w:pPr>
        <w:suppressAutoHyphens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0512A2">
        <w:rPr>
          <w:color w:val="000000"/>
          <w:sz w:val="28"/>
          <w:szCs w:val="28"/>
          <w:lang w:eastAsia="ru-RU"/>
        </w:rPr>
        <w:t xml:space="preserve">Разработанные ФГТ призваны создать необходимые условия для более высокого уровня подготовки учащихся, их творческого развития, овладения исполнительскими навыками, поступления в средние и высшие специальные учреждения. Но опыт прошлого показывает, что невозможно ждать стопроцентной </w:t>
      </w:r>
      <w:proofErr w:type="spellStart"/>
      <w:r w:rsidRPr="000512A2">
        <w:rPr>
          <w:color w:val="000000"/>
          <w:sz w:val="28"/>
          <w:szCs w:val="28"/>
          <w:lang w:eastAsia="ru-RU"/>
        </w:rPr>
        <w:t>поступаемости</w:t>
      </w:r>
      <w:proofErr w:type="spellEnd"/>
      <w:r w:rsidRPr="000512A2">
        <w:rPr>
          <w:color w:val="000000"/>
          <w:sz w:val="28"/>
          <w:szCs w:val="28"/>
          <w:lang w:eastAsia="ru-RU"/>
        </w:rPr>
        <w:t xml:space="preserve"> выпускников ДШИ в профессиональные учебные заведения. ДШИ нужно обучать значительное количество детей школьного возраста (в среднем по России – 12%), и только самые способные и мотивированные на будущую профессию в сфере искусства пополнят ряды абитуриентов в профессиональные учебные заведения.</w:t>
      </w:r>
    </w:p>
    <w:p w:rsidR="000512A2" w:rsidRPr="000512A2" w:rsidRDefault="000512A2" w:rsidP="000512A2">
      <w:pPr>
        <w:suppressAutoHyphens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0512A2">
        <w:rPr>
          <w:color w:val="000000"/>
          <w:sz w:val="28"/>
          <w:szCs w:val="28"/>
          <w:lang w:eastAsia="ru-RU"/>
        </w:rPr>
        <w:t xml:space="preserve">Данная новация не означает, что большинство выпускников должна стать в дальнейшем профессионалами в сфере культуры и искусства – любители и ценители искусства всегда были и останутся основой для её существования и развития. Ведь для искусства нужны не только творцы, но и те, кто оценит их творения. Талантливые и одаренные ученики пополняют ряды профессионалов, </w:t>
      </w:r>
      <w:r w:rsidRPr="000512A2">
        <w:rPr>
          <w:color w:val="000000"/>
          <w:sz w:val="28"/>
          <w:szCs w:val="28"/>
          <w:lang w:eastAsia="ru-RU"/>
        </w:rPr>
        <w:lastRenderedPageBreak/>
        <w:t>менее талантливые и не очень способные становятся любителями, заполняют концертные и выставочные залы, театры, музеи – как это было ранее.</w:t>
      </w:r>
    </w:p>
    <w:p w:rsidR="000512A2" w:rsidRPr="000512A2" w:rsidRDefault="000512A2" w:rsidP="000512A2">
      <w:pPr>
        <w:suppressAutoHyphens w:val="0"/>
        <w:spacing w:line="360" w:lineRule="auto"/>
        <w:ind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512A2">
        <w:rPr>
          <w:rFonts w:eastAsiaTheme="minorHAnsi"/>
          <w:color w:val="000000"/>
          <w:sz w:val="28"/>
          <w:szCs w:val="28"/>
          <w:lang w:eastAsia="en-US"/>
        </w:rPr>
        <w:t xml:space="preserve">Конечно, прописанная в последней версии законопроекта «Об образовании в РФ» необходимость реализации дополнительных предпрофессиональных программ ставит перед школами искусств  определенные задачи, а вместе с тем и ряд вопросов, которые требуют рассмотрения и нахождения решений. </w:t>
      </w:r>
    </w:p>
    <w:p w:rsidR="000512A2" w:rsidRPr="000512A2" w:rsidRDefault="000512A2" w:rsidP="000512A2">
      <w:pPr>
        <w:suppressAutoHyphens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0512A2">
        <w:rPr>
          <w:rFonts w:eastAsiaTheme="minorHAnsi"/>
          <w:color w:val="000000"/>
          <w:sz w:val="28"/>
          <w:szCs w:val="28"/>
          <w:lang w:eastAsia="en-US"/>
        </w:rPr>
        <w:t>Да, на сегодня у театральных отделений ДШИ много проблем,</w:t>
      </w:r>
      <w:r w:rsidRPr="000512A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но, на мой взгляд переход на реализацию ДПП не только четко регламентирует статус ДШИ в системе образования, но и призвана, обеспечить преемственность образовательных программ в области искусств и основных профессиональных образовательных программ среднего и высшего профессионального образования. </w:t>
      </w:r>
    </w:p>
    <w:p w:rsidR="000512A2" w:rsidRPr="000512A2" w:rsidRDefault="000512A2" w:rsidP="000512A2">
      <w:pPr>
        <w:suppressAutoHyphens w:val="0"/>
        <w:spacing w:line="360" w:lineRule="auto"/>
        <w:rPr>
          <w:rFonts w:eastAsiaTheme="minorHAnsi"/>
          <w:b/>
          <w:sz w:val="32"/>
          <w:szCs w:val="32"/>
          <w:lang w:eastAsia="en-US"/>
        </w:rPr>
      </w:pPr>
    </w:p>
    <w:p w:rsidR="000512A2" w:rsidRPr="000512A2" w:rsidRDefault="000512A2" w:rsidP="000512A2">
      <w:pPr>
        <w:suppressAutoHyphens w:val="0"/>
        <w:spacing w:line="360" w:lineRule="auto"/>
        <w:rPr>
          <w:rFonts w:eastAsiaTheme="minorHAnsi"/>
          <w:color w:val="000000"/>
          <w:sz w:val="28"/>
          <w:szCs w:val="28"/>
          <w:highlight w:val="yellow"/>
          <w:shd w:val="clear" w:color="auto" w:fill="FFFFFF"/>
          <w:lang w:eastAsia="en-US"/>
        </w:rPr>
      </w:pPr>
      <w:r w:rsidRPr="000512A2">
        <w:rPr>
          <w:rFonts w:eastAsiaTheme="minorHAnsi"/>
          <w:sz w:val="28"/>
          <w:szCs w:val="28"/>
          <w:lang w:eastAsia="en-US"/>
        </w:rPr>
        <w:t>Список литературы:</w:t>
      </w:r>
    </w:p>
    <w:p w:rsidR="000512A2" w:rsidRPr="000512A2" w:rsidRDefault="000512A2" w:rsidP="000512A2">
      <w:pPr>
        <w:numPr>
          <w:ilvl w:val="0"/>
          <w:numId w:val="6"/>
        </w:numPr>
        <w:suppressAutoHyphens w:val="0"/>
        <w:spacing w:after="200" w:line="360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512A2">
        <w:rPr>
          <w:rFonts w:eastAsiaTheme="minorHAnsi"/>
          <w:sz w:val="28"/>
          <w:szCs w:val="28"/>
          <w:lang w:eastAsia="en-US"/>
        </w:rPr>
        <w:t xml:space="preserve">Федеральный закон от 29.12.2012 № 273-ФЗ «Об образовании в Российской Федерации (ред. от 25.11.2013; с изм. и доп., вступ. в силу с 01.01.2014) // Российская газета, № 303, 31.12.2012. </w:t>
      </w:r>
    </w:p>
    <w:p w:rsidR="000512A2" w:rsidRPr="000512A2" w:rsidRDefault="000512A2" w:rsidP="000512A2">
      <w:pPr>
        <w:numPr>
          <w:ilvl w:val="0"/>
          <w:numId w:val="6"/>
        </w:numPr>
        <w:suppressAutoHyphens w:val="0"/>
        <w:spacing w:after="200" w:line="360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512A2">
        <w:rPr>
          <w:rFonts w:eastAsiaTheme="minorHAnsi"/>
          <w:sz w:val="28"/>
          <w:szCs w:val="28"/>
          <w:lang w:eastAsia="en-US"/>
        </w:rPr>
        <w:t xml:space="preserve">Приказ Минкультуры России от 12.03.2012 № 157 (ред. от 09.08.2012) "Об 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театрального искусства "искусство театра" и сроку обучения по этой программе" [Электронный ресурс]. – Режим доступа: </w:t>
      </w:r>
      <w:hyperlink r:id="rId10" w:history="1">
        <w:r w:rsidRPr="000512A2">
          <w:rPr>
            <w:rFonts w:eastAsiaTheme="minorHAnsi"/>
            <w:sz w:val="28"/>
            <w:szCs w:val="28"/>
            <w:lang w:eastAsia="en-US"/>
          </w:rPr>
          <w:t>http://rulaws.ru/acts/Prikaz-Minkultury-Rossii-ot-12.03.2012-N-157/ (Дата обращения: 19.02.2018).</w:t>
        </w:r>
      </w:hyperlink>
    </w:p>
    <w:p w:rsidR="000512A2" w:rsidRPr="000512A2" w:rsidRDefault="000512A2" w:rsidP="000512A2">
      <w:pPr>
        <w:numPr>
          <w:ilvl w:val="0"/>
          <w:numId w:val="6"/>
        </w:numPr>
        <w:suppressAutoHyphens w:val="0"/>
        <w:spacing w:after="200" w:line="360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0512A2">
        <w:rPr>
          <w:rFonts w:eastAsiaTheme="minorHAnsi"/>
          <w:sz w:val="28"/>
          <w:szCs w:val="28"/>
          <w:lang w:eastAsia="en-US"/>
        </w:rPr>
        <w:t>Аракелова</w:t>
      </w:r>
      <w:proofErr w:type="spellEnd"/>
      <w:r w:rsidRPr="000512A2">
        <w:rPr>
          <w:rFonts w:eastAsiaTheme="minorHAnsi"/>
          <w:sz w:val="28"/>
          <w:szCs w:val="28"/>
          <w:lang w:eastAsia="en-US"/>
        </w:rPr>
        <w:t>, А.О. О реализации дополнительных предпрофессиональных общеобразовательных программ в области искусств [Текст</w:t>
      </w:r>
      <w:proofErr w:type="gramStart"/>
      <w:r w:rsidRPr="000512A2">
        <w:rPr>
          <w:rFonts w:eastAsiaTheme="minorHAnsi"/>
          <w:sz w:val="28"/>
          <w:szCs w:val="28"/>
          <w:lang w:eastAsia="en-US"/>
        </w:rPr>
        <w:t>] :</w:t>
      </w:r>
      <w:proofErr w:type="gramEnd"/>
      <w:r w:rsidRPr="000512A2">
        <w:rPr>
          <w:rFonts w:eastAsiaTheme="minorHAnsi"/>
          <w:sz w:val="28"/>
          <w:szCs w:val="28"/>
          <w:lang w:eastAsia="en-US"/>
        </w:rPr>
        <w:t xml:space="preserve"> в 2 ч. монография : сборник материалов для детских школ искусств / А.О. </w:t>
      </w:r>
      <w:proofErr w:type="spellStart"/>
      <w:r w:rsidRPr="000512A2">
        <w:rPr>
          <w:rFonts w:eastAsiaTheme="minorHAnsi"/>
          <w:sz w:val="28"/>
          <w:szCs w:val="28"/>
          <w:lang w:eastAsia="en-US"/>
        </w:rPr>
        <w:t>Аракелова</w:t>
      </w:r>
      <w:proofErr w:type="spellEnd"/>
      <w:r w:rsidRPr="000512A2">
        <w:rPr>
          <w:rFonts w:eastAsiaTheme="minorHAnsi"/>
          <w:sz w:val="28"/>
          <w:szCs w:val="28"/>
          <w:lang w:eastAsia="en-US"/>
        </w:rPr>
        <w:t>. – М.: Минкультуры России, 2012. - Ч.1. - 118с.</w:t>
      </w:r>
    </w:p>
    <w:p w:rsidR="000512A2" w:rsidRPr="000512A2" w:rsidRDefault="000512A2" w:rsidP="000512A2">
      <w:pPr>
        <w:numPr>
          <w:ilvl w:val="0"/>
          <w:numId w:val="6"/>
        </w:numPr>
        <w:suppressAutoHyphens w:val="0"/>
        <w:spacing w:after="200" w:line="360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512A2">
        <w:rPr>
          <w:rFonts w:eastAsiaTheme="minorHAnsi"/>
          <w:sz w:val="28"/>
          <w:szCs w:val="28"/>
          <w:lang w:eastAsia="en-US"/>
        </w:rPr>
        <w:lastRenderedPageBreak/>
        <w:t xml:space="preserve">Гребенкин, А. Театральная педагогика вчера и сегодня / </w:t>
      </w:r>
      <w:proofErr w:type="spellStart"/>
      <w:r w:rsidRPr="000512A2">
        <w:rPr>
          <w:rFonts w:eastAsiaTheme="minorHAnsi"/>
          <w:sz w:val="28"/>
          <w:szCs w:val="28"/>
          <w:lang w:eastAsia="en-US"/>
        </w:rPr>
        <w:t>А.Гребенкин</w:t>
      </w:r>
      <w:proofErr w:type="spellEnd"/>
      <w:r w:rsidRPr="000512A2">
        <w:rPr>
          <w:rFonts w:eastAsiaTheme="minorHAnsi"/>
          <w:sz w:val="28"/>
          <w:szCs w:val="28"/>
          <w:lang w:eastAsia="en-US"/>
        </w:rPr>
        <w:t xml:space="preserve"> [Электронный ресурс]. – Режим доступа: httpshttp://theater111.ru/science03.php (Дата обращения: 25.02.2018).</w:t>
      </w:r>
    </w:p>
    <w:p w:rsidR="000512A2" w:rsidRPr="000512A2" w:rsidRDefault="000512A2" w:rsidP="000512A2">
      <w:pPr>
        <w:numPr>
          <w:ilvl w:val="0"/>
          <w:numId w:val="6"/>
        </w:numPr>
        <w:suppressAutoHyphens w:val="0"/>
        <w:spacing w:after="200" w:line="360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512A2">
        <w:rPr>
          <w:rFonts w:eastAsiaTheme="minorHAnsi"/>
          <w:sz w:val="28"/>
          <w:szCs w:val="28"/>
          <w:lang w:eastAsia="en-US"/>
        </w:rPr>
        <w:t xml:space="preserve">Некрасова, Л.М. История развития театральной педагогики в России в трудах Института художественного образования / Л.М. Некрасова </w:t>
      </w:r>
    </w:p>
    <w:p w:rsidR="000512A2" w:rsidRPr="000512A2" w:rsidRDefault="000512A2" w:rsidP="000512A2">
      <w:pPr>
        <w:numPr>
          <w:ilvl w:val="0"/>
          <w:numId w:val="6"/>
        </w:numPr>
        <w:suppressAutoHyphens w:val="0"/>
        <w:spacing w:after="200" w:line="360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512A2">
        <w:rPr>
          <w:rFonts w:eastAsiaTheme="minorHAnsi"/>
          <w:sz w:val="28"/>
          <w:szCs w:val="28"/>
          <w:lang w:eastAsia="en-US"/>
        </w:rPr>
        <w:t xml:space="preserve">Пилипенко, Н.Н. Проблемы реализации дополнительных предпрофессиональных общеобразовательных программ в области искусств в детской школе искусств / Н.Н. Пилипенко, </w:t>
      </w:r>
      <w:proofErr w:type="gramStart"/>
      <w:r w:rsidRPr="000512A2">
        <w:rPr>
          <w:rFonts w:eastAsiaTheme="minorHAnsi"/>
          <w:sz w:val="28"/>
          <w:szCs w:val="28"/>
          <w:lang w:eastAsia="en-US"/>
        </w:rPr>
        <w:t>2016 .</w:t>
      </w:r>
      <w:proofErr w:type="gramEnd"/>
      <w:r w:rsidRPr="000512A2">
        <w:rPr>
          <w:rFonts w:eastAsiaTheme="minorHAnsi"/>
          <w:sz w:val="28"/>
          <w:szCs w:val="28"/>
          <w:lang w:eastAsia="en-US"/>
        </w:rPr>
        <w:t xml:space="preserve"> — [Электронный ресурс]. — Режим доступа: https://portalpedagoga.ru/servisy/publik/publ?id=14276. – (Дата обращения: 19.02.2019). </w:t>
      </w:r>
    </w:p>
    <w:p w:rsidR="000512A2" w:rsidRPr="000512A2" w:rsidRDefault="000512A2" w:rsidP="000512A2">
      <w:pPr>
        <w:numPr>
          <w:ilvl w:val="0"/>
          <w:numId w:val="6"/>
        </w:numPr>
        <w:suppressAutoHyphens w:val="0"/>
        <w:spacing w:after="200" w:line="360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512A2">
        <w:rPr>
          <w:rFonts w:eastAsiaTheme="minorHAnsi"/>
          <w:sz w:val="28"/>
          <w:szCs w:val="28"/>
          <w:lang w:eastAsia="en-US"/>
        </w:rPr>
        <w:t>Современные проблемы театрально-творческого развития детей: сборник научных трудов. — М.: Изд. НИИ ХВ АПН СССР, 1989.</w:t>
      </w:r>
    </w:p>
    <w:p w:rsidR="000512A2" w:rsidRPr="000512A2" w:rsidRDefault="000512A2" w:rsidP="000512A2">
      <w:pPr>
        <w:numPr>
          <w:ilvl w:val="0"/>
          <w:numId w:val="6"/>
        </w:numPr>
        <w:suppressAutoHyphens w:val="0"/>
        <w:spacing w:after="200" w:line="360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512A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512A2">
        <w:rPr>
          <w:rFonts w:eastAsiaTheme="minorHAnsi"/>
          <w:sz w:val="28"/>
          <w:szCs w:val="28"/>
          <w:lang w:eastAsia="en-US"/>
        </w:rPr>
        <w:t>Стаина</w:t>
      </w:r>
      <w:proofErr w:type="spellEnd"/>
      <w:r w:rsidRPr="000512A2">
        <w:rPr>
          <w:rFonts w:eastAsiaTheme="minorHAnsi"/>
          <w:sz w:val="28"/>
          <w:szCs w:val="28"/>
          <w:lang w:eastAsia="en-US"/>
        </w:rPr>
        <w:t xml:space="preserve">, О.А., </w:t>
      </w:r>
      <w:proofErr w:type="spellStart"/>
      <w:r w:rsidRPr="000512A2">
        <w:rPr>
          <w:rFonts w:eastAsiaTheme="minorHAnsi"/>
          <w:sz w:val="28"/>
          <w:szCs w:val="28"/>
          <w:lang w:eastAsia="en-US"/>
        </w:rPr>
        <w:t>Чиняева</w:t>
      </w:r>
      <w:proofErr w:type="spellEnd"/>
      <w:r w:rsidRPr="000512A2">
        <w:rPr>
          <w:rFonts w:eastAsiaTheme="minorHAnsi"/>
          <w:sz w:val="28"/>
          <w:szCs w:val="28"/>
          <w:lang w:eastAsia="en-US"/>
        </w:rPr>
        <w:t xml:space="preserve">, Н.Н. Проблемы взаимодействия учебных профессиональных организаций в системе непрерывного образования в области театрального искусства / О.А. </w:t>
      </w:r>
      <w:proofErr w:type="spellStart"/>
      <w:r w:rsidRPr="000512A2">
        <w:rPr>
          <w:rFonts w:eastAsiaTheme="minorHAnsi"/>
          <w:sz w:val="28"/>
          <w:szCs w:val="28"/>
          <w:lang w:eastAsia="en-US"/>
        </w:rPr>
        <w:t>Стаина</w:t>
      </w:r>
      <w:proofErr w:type="spellEnd"/>
      <w:r w:rsidRPr="000512A2">
        <w:rPr>
          <w:rFonts w:eastAsiaTheme="minorHAnsi"/>
          <w:sz w:val="28"/>
          <w:szCs w:val="28"/>
          <w:lang w:eastAsia="en-US"/>
        </w:rPr>
        <w:t xml:space="preserve"> // Интернет-журнал «Мир науки», 2018. - №6. — [Электронный ресурс]. — Режим доступа: http://</w:t>
      </w:r>
      <w:proofErr w:type="spellStart"/>
      <w:r w:rsidRPr="000512A2">
        <w:rPr>
          <w:rFonts w:eastAsiaTheme="minorHAnsi"/>
          <w:sz w:val="28"/>
          <w:szCs w:val="28"/>
          <w:lang w:val="en-US" w:eastAsia="en-US"/>
        </w:rPr>
        <w:t>mir</w:t>
      </w:r>
      <w:proofErr w:type="spellEnd"/>
      <w:r w:rsidRPr="000512A2">
        <w:rPr>
          <w:rFonts w:eastAsiaTheme="minorHAnsi"/>
          <w:sz w:val="28"/>
          <w:szCs w:val="28"/>
          <w:lang w:eastAsia="en-US"/>
        </w:rPr>
        <w:t>-</w:t>
      </w:r>
      <w:proofErr w:type="spellStart"/>
      <w:r w:rsidRPr="000512A2">
        <w:rPr>
          <w:rFonts w:eastAsiaTheme="minorHAnsi"/>
          <w:sz w:val="28"/>
          <w:szCs w:val="28"/>
          <w:lang w:val="en-US" w:eastAsia="en-US"/>
        </w:rPr>
        <w:t>nauki</w:t>
      </w:r>
      <w:proofErr w:type="spellEnd"/>
      <w:r w:rsidRPr="000512A2">
        <w:rPr>
          <w:rFonts w:eastAsiaTheme="minorHAnsi"/>
          <w:sz w:val="28"/>
          <w:szCs w:val="28"/>
          <w:lang w:eastAsia="en-US"/>
        </w:rPr>
        <w:t>.</w:t>
      </w:r>
      <w:r w:rsidRPr="000512A2">
        <w:rPr>
          <w:rFonts w:eastAsiaTheme="minorHAnsi"/>
          <w:sz w:val="28"/>
          <w:szCs w:val="28"/>
          <w:lang w:val="en-US" w:eastAsia="en-US"/>
        </w:rPr>
        <w:t>com</w:t>
      </w:r>
      <w:r w:rsidRPr="000512A2">
        <w:rPr>
          <w:rFonts w:eastAsiaTheme="minorHAnsi"/>
          <w:sz w:val="28"/>
          <w:szCs w:val="28"/>
          <w:lang w:eastAsia="en-US"/>
        </w:rPr>
        <w:t>/</w:t>
      </w:r>
      <w:r w:rsidRPr="000512A2">
        <w:rPr>
          <w:rFonts w:eastAsiaTheme="minorHAnsi"/>
          <w:sz w:val="28"/>
          <w:szCs w:val="28"/>
          <w:lang w:val="en-US" w:eastAsia="en-US"/>
        </w:rPr>
        <w:t>PDF</w:t>
      </w:r>
      <w:r w:rsidRPr="000512A2">
        <w:rPr>
          <w:rFonts w:eastAsiaTheme="minorHAnsi"/>
          <w:sz w:val="28"/>
          <w:szCs w:val="28"/>
          <w:lang w:eastAsia="en-US"/>
        </w:rPr>
        <w:t>/121</w:t>
      </w:r>
      <w:r w:rsidRPr="000512A2">
        <w:rPr>
          <w:rFonts w:eastAsiaTheme="minorHAnsi"/>
          <w:sz w:val="28"/>
          <w:szCs w:val="28"/>
          <w:lang w:val="en-US" w:eastAsia="en-US"/>
        </w:rPr>
        <w:t>PDMN</w:t>
      </w:r>
      <w:r w:rsidRPr="000512A2">
        <w:rPr>
          <w:rFonts w:eastAsiaTheme="minorHAnsi"/>
          <w:sz w:val="28"/>
          <w:szCs w:val="28"/>
          <w:lang w:eastAsia="en-US"/>
        </w:rPr>
        <w:t>618.</w:t>
      </w:r>
      <w:r w:rsidRPr="000512A2">
        <w:rPr>
          <w:rFonts w:eastAsiaTheme="minorHAnsi"/>
          <w:sz w:val="28"/>
          <w:szCs w:val="28"/>
          <w:lang w:val="en-US" w:eastAsia="en-US"/>
        </w:rPr>
        <w:t>pdf</w:t>
      </w:r>
      <w:r w:rsidRPr="000512A2">
        <w:rPr>
          <w:rFonts w:eastAsiaTheme="minorHAnsi"/>
          <w:sz w:val="28"/>
          <w:szCs w:val="28"/>
          <w:lang w:eastAsia="en-US"/>
        </w:rPr>
        <w:t>. – (Дата обращения: 22.02.2019).</w:t>
      </w:r>
    </w:p>
    <w:p w:rsidR="000512A2" w:rsidRPr="000512A2" w:rsidRDefault="000512A2" w:rsidP="000512A2">
      <w:pPr>
        <w:numPr>
          <w:ilvl w:val="0"/>
          <w:numId w:val="6"/>
        </w:numPr>
        <w:suppressAutoHyphens w:val="0"/>
        <w:spacing w:after="200" w:line="360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512A2">
        <w:rPr>
          <w:rFonts w:eastAsiaTheme="minorHAnsi"/>
          <w:sz w:val="28"/>
          <w:szCs w:val="28"/>
          <w:lang w:eastAsia="en-US"/>
        </w:rPr>
        <w:t>Тимофеева, Н.М. Театр в школе искусств / Н.М. Тимофеева [Электронный ресурс]. — Режим доступа: http://archive.gazetaigraem.ru/a16201201. – (Дата обращения: 23.02.2019).</w:t>
      </w:r>
    </w:p>
    <w:p w:rsidR="0097631F" w:rsidRDefault="0097631F"/>
    <w:sectPr w:rsidR="0097631F" w:rsidSect="00C6212C">
      <w:pgSz w:w="11906" w:h="16838"/>
      <w:pgMar w:top="1134" w:right="991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4C747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3B72C35"/>
    <w:multiLevelType w:val="multilevel"/>
    <w:tmpl w:val="3E6AC4C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A72F37"/>
    <w:multiLevelType w:val="multilevel"/>
    <w:tmpl w:val="22CAE7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  <w:sz w:val="28"/>
      </w:rPr>
    </w:lvl>
    <w:lvl w:ilvl="1">
      <w:start w:val="1"/>
      <w:numFmt w:val="decimal"/>
      <w:isLgl/>
      <w:lvlText w:val="%1.%2"/>
      <w:lvlJc w:val="left"/>
      <w:pPr>
        <w:ind w:left="1849" w:hanging="114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"/>
      <w:lvlJc w:val="left"/>
      <w:pPr>
        <w:ind w:left="1850" w:hanging="114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"/>
      <w:lvlJc w:val="left"/>
      <w:pPr>
        <w:ind w:left="1849" w:hanging="114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"/>
      <w:lvlJc w:val="left"/>
      <w:pPr>
        <w:ind w:left="1849" w:hanging="114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"/>
      <w:lvlJc w:val="left"/>
      <w:pPr>
        <w:ind w:left="1849" w:hanging="114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color w:val="000000"/>
        <w:sz w:val="28"/>
      </w:rPr>
    </w:lvl>
  </w:abstractNum>
  <w:abstractNum w:abstractNumId="3" w15:restartNumberingAfterBreak="0">
    <w:nsid w:val="2434114A"/>
    <w:multiLevelType w:val="multilevel"/>
    <w:tmpl w:val="130E6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1F412CB"/>
    <w:multiLevelType w:val="multilevel"/>
    <w:tmpl w:val="549C75E2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  <w:color w:val="000000"/>
        <w:sz w:val="28"/>
      </w:rPr>
    </w:lvl>
    <w:lvl w:ilvl="1">
      <w:start w:val="1"/>
      <w:numFmt w:val="decimal"/>
      <w:lvlText w:val="%1.%2"/>
      <w:lvlJc w:val="left"/>
      <w:pPr>
        <w:ind w:left="1835" w:hanging="1125"/>
      </w:pPr>
      <w:rPr>
        <w:rFonts w:hint="default"/>
        <w:color w:val="000000"/>
        <w:sz w:val="28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4670" w:hanging="1125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5" w15:restartNumberingAfterBreak="0">
    <w:nsid w:val="6D1938AC"/>
    <w:multiLevelType w:val="hybridMultilevel"/>
    <w:tmpl w:val="A7700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F47"/>
    <w:rsid w:val="00033247"/>
    <w:rsid w:val="00035744"/>
    <w:rsid w:val="00050F5B"/>
    <w:rsid w:val="000512A2"/>
    <w:rsid w:val="00294FA1"/>
    <w:rsid w:val="002E6A28"/>
    <w:rsid w:val="00300E8D"/>
    <w:rsid w:val="00307D35"/>
    <w:rsid w:val="00336728"/>
    <w:rsid w:val="004770C9"/>
    <w:rsid w:val="00572809"/>
    <w:rsid w:val="006F3314"/>
    <w:rsid w:val="00710314"/>
    <w:rsid w:val="007134B7"/>
    <w:rsid w:val="007F3BD0"/>
    <w:rsid w:val="00956E0F"/>
    <w:rsid w:val="0097631F"/>
    <w:rsid w:val="00976A8D"/>
    <w:rsid w:val="009823D6"/>
    <w:rsid w:val="009C7004"/>
    <w:rsid w:val="00D40558"/>
    <w:rsid w:val="00DA0354"/>
    <w:rsid w:val="00E15F4A"/>
    <w:rsid w:val="00F140A2"/>
    <w:rsid w:val="00FB50F5"/>
    <w:rsid w:val="00FE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6EA3E"/>
  <w15:docId w15:val="{E475A3FE-99FA-4E7C-93C9-4053B9D3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2F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FE2F47"/>
    <w:rPr>
      <w:i/>
      <w:iCs/>
    </w:rPr>
  </w:style>
  <w:style w:type="character" w:styleId="a4">
    <w:name w:val="Hyperlink"/>
    <w:rsid w:val="00FE2F47"/>
    <w:rPr>
      <w:color w:val="000080"/>
      <w:u w:val="single"/>
    </w:rPr>
  </w:style>
  <w:style w:type="character" w:styleId="a5">
    <w:name w:val="Strong"/>
    <w:qFormat/>
    <w:rsid w:val="00FE2F47"/>
    <w:rPr>
      <w:b/>
      <w:bCs/>
    </w:rPr>
  </w:style>
  <w:style w:type="paragraph" w:customStyle="1" w:styleId="Default">
    <w:name w:val="Default"/>
    <w:rsid w:val="00FE2F4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6">
    <w:name w:val="Normal (Web)"/>
    <w:basedOn w:val="a"/>
    <w:uiPriority w:val="99"/>
    <w:rsid w:val="00FE2F47"/>
    <w:pPr>
      <w:spacing w:before="280" w:after="280"/>
    </w:pPr>
  </w:style>
  <w:style w:type="paragraph" w:styleId="a7">
    <w:name w:val="List Paragraph"/>
    <w:basedOn w:val="a"/>
    <w:uiPriority w:val="34"/>
    <w:qFormat/>
    <w:rsid w:val="00FE2F4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xt-18">
    <w:name w:val="text-18"/>
    <w:basedOn w:val="a0"/>
    <w:rsid w:val="00FE2F47"/>
  </w:style>
  <w:style w:type="paragraph" w:styleId="a8">
    <w:name w:val="footnote text"/>
    <w:basedOn w:val="a"/>
    <w:link w:val="a9"/>
    <w:uiPriority w:val="99"/>
    <w:unhideWhenUsed/>
    <w:rsid w:val="00FE2F47"/>
    <w:pPr>
      <w:suppressAutoHyphens w:val="0"/>
    </w:pPr>
    <w:rPr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FE2F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B50F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50F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9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cic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socic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ulaws.ru/acts/Prikaz-Minkultury-Rossii-ot-12.03.2012-N-157/%20(&#1044;&#1072;&#1090;&#1072;%20&#1086;&#1073;&#1088;&#1072;&#1097;&#1077;&#1085;&#1080;&#1103;:%2019.02.2018)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ci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850DA-3441-41EE-A818-7C456F2BB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2665</Words>
  <Characters>15196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SECRET</cp:lastModifiedBy>
  <cp:revision>11</cp:revision>
  <dcterms:created xsi:type="dcterms:W3CDTF">2021-01-18T03:46:00Z</dcterms:created>
  <dcterms:modified xsi:type="dcterms:W3CDTF">2021-01-19T09:49:00Z</dcterms:modified>
</cp:coreProperties>
</file>